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2BC5F" w14:textId="01E6D8DC" w:rsidR="006420A8" w:rsidRDefault="00485E8B" w:rsidP="0048285F">
      <w:pPr>
        <w:tabs>
          <w:tab w:val="left" w:pos="8085"/>
        </w:tabs>
        <w:ind w:hanging="142"/>
      </w:pPr>
      <w:r>
        <w:rPr>
          <w:noProof/>
          <w:sz w:val="20"/>
        </w:rPr>
        <mc:AlternateContent>
          <mc:Choice Requires="wps">
            <w:drawing>
              <wp:anchor distT="0" distB="0" distL="114300" distR="114300" simplePos="0" relativeHeight="251658752" behindDoc="1" locked="0" layoutInCell="1" allowOverlap="1" wp14:anchorId="1F42C49D" wp14:editId="3DD72658">
                <wp:simplePos x="0" y="0"/>
                <wp:positionH relativeFrom="column">
                  <wp:posOffset>3429000</wp:posOffset>
                </wp:positionH>
                <wp:positionV relativeFrom="paragraph">
                  <wp:posOffset>-121285</wp:posOffset>
                </wp:positionV>
                <wp:extent cx="2743200" cy="1156970"/>
                <wp:effectExtent l="0" t="0" r="381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56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33180" w14:textId="77777777" w:rsidR="0021308B" w:rsidRPr="00D52812" w:rsidRDefault="0021308B">
                            <w:pPr>
                              <w:jc w:val="center"/>
                              <w:rPr>
                                <w:rFonts w:ascii="Arial" w:hAnsi="Arial" w:cs="Arial"/>
                                <w:smallCaps/>
                                <w:sz w:val="20"/>
                                <w:szCs w:val="20"/>
                              </w:rPr>
                            </w:pPr>
                            <w:r w:rsidRPr="00D52812">
                              <w:rPr>
                                <w:rFonts w:ascii="Arial" w:hAnsi="Arial" w:cs="Arial"/>
                                <w:smallCaps/>
                                <w:sz w:val="20"/>
                                <w:szCs w:val="20"/>
                              </w:rPr>
                              <w:t>Département des</w:t>
                            </w:r>
                          </w:p>
                          <w:p w14:paraId="13CEC8FB" w14:textId="77777777" w:rsidR="0021308B" w:rsidRPr="00D52812" w:rsidRDefault="0021308B">
                            <w:pPr>
                              <w:jc w:val="center"/>
                              <w:rPr>
                                <w:rFonts w:ascii="Arial" w:hAnsi="Arial" w:cs="Arial"/>
                                <w:caps/>
                                <w:sz w:val="20"/>
                                <w:szCs w:val="20"/>
                              </w:rPr>
                            </w:pPr>
                            <w:r w:rsidRPr="00D52812">
                              <w:rPr>
                                <w:rFonts w:ascii="Arial" w:hAnsi="Arial" w:cs="Arial"/>
                                <w:caps/>
                                <w:sz w:val="20"/>
                                <w:szCs w:val="20"/>
                              </w:rPr>
                              <w:t>Pyrénées-Orientales (66)</w:t>
                            </w:r>
                          </w:p>
                          <w:p w14:paraId="7F00F19D" w14:textId="77777777" w:rsidR="0021308B" w:rsidRDefault="0021308B">
                            <w:pPr>
                              <w:rPr>
                                <w:rFonts w:ascii="Arial" w:hAnsi="Arial" w:cs="Arial"/>
                              </w:rPr>
                            </w:pPr>
                          </w:p>
                          <w:p w14:paraId="62420939" w14:textId="77777777" w:rsidR="0021308B" w:rsidRPr="00D52812" w:rsidRDefault="0021308B" w:rsidP="00900198">
                            <w:pPr>
                              <w:pStyle w:val="Titre2"/>
                              <w:rPr>
                                <w:sz w:val="30"/>
                                <w:szCs w:val="30"/>
                              </w:rPr>
                            </w:pPr>
                            <w:r w:rsidRPr="00900198">
                              <w:rPr>
                                <w:rFonts w:ascii="Arial Gras" w:hAnsi="Arial Gras" w:cs="Arial"/>
                                <w:bCs/>
                                <w:snapToGrid/>
                                <w:spacing w:val="82"/>
                                <w:sz w:val="20"/>
                              </w:rPr>
                              <w:t>Mairie</w:t>
                            </w:r>
                            <w:r w:rsidRPr="00D52812">
                              <w:rPr>
                                <w:rFonts w:cs="Arial"/>
                                <w:bCs/>
                                <w:snapToGrid/>
                                <w:spacing w:val="82"/>
                                <w:sz w:val="20"/>
                              </w:rPr>
                              <w:t xml:space="preserve"> de</w:t>
                            </w:r>
                            <w:r>
                              <w:rPr>
                                <w:rFonts w:cs="Arial"/>
                                <w:bCs/>
                                <w:snapToGrid/>
                                <w:spacing w:val="82"/>
                                <w:sz w:val="20"/>
                              </w:rPr>
                              <w:t xml:space="preserve"> </w:t>
                            </w:r>
                            <w:r w:rsidRPr="00900198">
                              <w:rPr>
                                <w:rFonts w:ascii="Arial Gras" w:hAnsi="Arial Gras"/>
                                <w:spacing w:val="82"/>
                                <w:sz w:val="20"/>
                              </w:rPr>
                              <w:t>CATLLAR</w:t>
                            </w:r>
                          </w:p>
                          <w:p w14:paraId="3CBBABD7" w14:textId="4DC55B7F" w:rsidR="0021308B" w:rsidRPr="00D52812" w:rsidRDefault="0021308B">
                            <w:pPr>
                              <w:jc w:val="center"/>
                              <w:rPr>
                                <w:rFonts w:ascii="Arial Narrow" w:hAnsi="Arial Narrow" w:cs="Arial"/>
                                <w:sz w:val="18"/>
                                <w:szCs w:val="18"/>
                                <w:lang w:val="en-GB"/>
                              </w:rPr>
                            </w:pPr>
                            <w:r w:rsidRPr="00D52812">
                              <w:rPr>
                                <w:rFonts w:ascii="Arial" w:hAnsi="Arial" w:cs="Arial"/>
                                <w:b/>
                                <w:bCs/>
                                <w:sz w:val="18"/>
                                <w:szCs w:val="18"/>
                              </w:rPr>
                              <w:t>T</w:t>
                            </w:r>
                            <w:r w:rsidR="00C35371">
                              <w:rPr>
                                <w:rFonts w:ascii="Arial" w:hAnsi="Arial" w:cs="Arial"/>
                                <w:b/>
                                <w:bCs/>
                                <w:sz w:val="18"/>
                                <w:szCs w:val="18"/>
                              </w:rPr>
                              <w:t>é</w:t>
                            </w:r>
                            <w:r w:rsidRPr="00D52812">
                              <w:rPr>
                                <w:rFonts w:ascii="Arial" w:hAnsi="Arial" w:cs="Arial"/>
                                <w:b/>
                                <w:bCs/>
                                <w:sz w:val="18"/>
                                <w:szCs w:val="18"/>
                              </w:rPr>
                              <w:t>l. : 04 68</w:t>
                            </w:r>
                            <w:r>
                              <w:rPr>
                                <w:rFonts w:ascii="Arial" w:hAnsi="Arial" w:cs="Arial"/>
                                <w:b/>
                                <w:bCs/>
                                <w:sz w:val="18"/>
                                <w:szCs w:val="18"/>
                              </w:rPr>
                              <w:t> </w:t>
                            </w:r>
                            <w:r w:rsidRPr="00D52812">
                              <w:rPr>
                                <w:rFonts w:ascii="Arial" w:hAnsi="Arial" w:cs="Arial"/>
                                <w:b/>
                                <w:bCs/>
                                <w:sz w:val="18"/>
                                <w:szCs w:val="18"/>
                              </w:rPr>
                              <w:t>964</w:t>
                            </w:r>
                            <w:r>
                              <w:rPr>
                                <w:rFonts w:ascii="Arial" w:hAnsi="Arial" w:cs="Arial"/>
                                <w:b/>
                                <w:bCs/>
                                <w:sz w:val="18"/>
                                <w:szCs w:val="18"/>
                              </w:rPr>
                              <w:t xml:space="preserve"> </w:t>
                            </w:r>
                            <w:r w:rsidRPr="00D52812">
                              <w:rPr>
                                <w:rFonts w:ascii="Arial" w:hAnsi="Arial" w:cs="Arial"/>
                                <w:b/>
                                <w:bCs/>
                                <w:sz w:val="18"/>
                                <w:szCs w:val="18"/>
                              </w:rPr>
                              <w:t>964</w:t>
                            </w:r>
                            <w:r>
                              <w:rPr>
                                <w:rFonts w:ascii="Arial" w:hAnsi="Arial" w:cs="Arial"/>
                                <w:b/>
                                <w:bCs/>
                                <w:sz w:val="18"/>
                                <w:szCs w:val="18"/>
                              </w:rPr>
                              <w:t xml:space="preserve"> -</w:t>
                            </w:r>
                            <w:proofErr w:type="spellStart"/>
                            <w:r w:rsidR="002936E3" w:rsidRPr="002936E3">
                              <w:rPr>
                                <w:rFonts w:ascii="Arial" w:hAnsi="Arial" w:cs="Arial"/>
                                <w:sz w:val="18"/>
                                <w:szCs w:val="18"/>
                              </w:rPr>
                              <w:t>accueil@catllar</w:t>
                            </w:r>
                            <w:proofErr w:type="spellEnd"/>
                            <w:r w:rsidRPr="00D52812">
                              <w:rPr>
                                <w:rFonts w:ascii="Arial Narrow" w:hAnsi="Arial Narrow" w:cs="Arial"/>
                                <w:sz w:val="18"/>
                                <w:szCs w:val="18"/>
                                <w:lang w:val="en-GB"/>
                              </w:rPr>
                              <w:t>.</w:t>
                            </w:r>
                            <w:proofErr w:type="spellStart"/>
                            <w:r w:rsidRPr="00D52812">
                              <w:rPr>
                                <w:rFonts w:ascii="Arial Narrow" w:hAnsi="Arial Narrow" w:cs="Arial"/>
                                <w:sz w:val="18"/>
                                <w:szCs w:val="18"/>
                                <w:lang w:val="en-GB"/>
                              </w:rPr>
                              <w:t>fr</w:t>
                            </w:r>
                            <w:proofErr w:type="spellEnd"/>
                          </w:p>
                          <w:p w14:paraId="06BC3AFD" w14:textId="77777777" w:rsidR="0021308B" w:rsidRDefault="002130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2C49D" id="_x0000_t202" coordsize="21600,21600" o:spt="202" path="m,l,21600r21600,l21600,xe">
                <v:stroke joinstyle="miter"/>
                <v:path gradientshapeok="t" o:connecttype="rect"/>
              </v:shapetype>
              <v:shape id="Text Box 7" o:spid="_x0000_s1026" type="#_x0000_t202" style="position:absolute;margin-left:270pt;margin-top:-9.55pt;width:3in;height:9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" filled="f" stroked="f">
                <v:textbox>
                  <w:txbxContent>
                    <w:p w14:paraId="13433180" w14:textId="77777777" w:rsidR="0021308B" w:rsidRPr="00D52812" w:rsidRDefault="0021308B">
                      <w:pPr>
                        <w:jc w:val="center"/>
                        <w:rPr>
                          <w:rFonts w:ascii="Arial" w:hAnsi="Arial" w:cs="Arial"/>
                          <w:smallCaps/>
                          <w:sz w:val="20"/>
                          <w:szCs w:val="20"/>
                        </w:rPr>
                      </w:pPr>
                      <w:r w:rsidRPr="00D52812">
                        <w:rPr>
                          <w:rFonts w:ascii="Arial" w:hAnsi="Arial" w:cs="Arial"/>
                          <w:smallCaps/>
                          <w:sz w:val="20"/>
                          <w:szCs w:val="20"/>
                        </w:rPr>
                        <w:t>Département des</w:t>
                      </w:r>
                    </w:p>
                    <w:p w14:paraId="13CEC8FB" w14:textId="77777777" w:rsidR="0021308B" w:rsidRPr="00D52812" w:rsidRDefault="0021308B">
                      <w:pPr>
                        <w:jc w:val="center"/>
                        <w:rPr>
                          <w:rFonts w:ascii="Arial" w:hAnsi="Arial" w:cs="Arial"/>
                          <w:caps/>
                          <w:sz w:val="20"/>
                          <w:szCs w:val="20"/>
                        </w:rPr>
                      </w:pPr>
                      <w:r w:rsidRPr="00D52812">
                        <w:rPr>
                          <w:rFonts w:ascii="Arial" w:hAnsi="Arial" w:cs="Arial"/>
                          <w:caps/>
                          <w:sz w:val="20"/>
                          <w:szCs w:val="20"/>
                        </w:rPr>
                        <w:t>Pyrénées-Orientales (66)</w:t>
                      </w:r>
                    </w:p>
                    <w:p w14:paraId="7F00F19D" w14:textId="77777777" w:rsidR="0021308B" w:rsidRDefault="0021308B">
                      <w:pPr>
                        <w:rPr>
                          <w:rFonts w:ascii="Arial" w:hAnsi="Arial" w:cs="Arial"/>
                        </w:rPr>
                      </w:pPr>
                    </w:p>
                    <w:p w14:paraId="62420939" w14:textId="77777777" w:rsidR="0021308B" w:rsidRPr="00D52812" w:rsidRDefault="0021308B" w:rsidP="00900198">
                      <w:pPr>
                        <w:pStyle w:val="Titre2"/>
                        <w:rPr>
                          <w:sz w:val="30"/>
                          <w:szCs w:val="30"/>
                        </w:rPr>
                      </w:pPr>
                      <w:r w:rsidRPr="00900198">
                        <w:rPr>
                          <w:rFonts w:ascii="Arial Gras" w:hAnsi="Arial Gras" w:cs="Arial"/>
                          <w:bCs/>
                          <w:snapToGrid/>
                          <w:spacing w:val="82"/>
                          <w:sz w:val="20"/>
                        </w:rPr>
                        <w:t>Mairie</w:t>
                      </w:r>
                      <w:r w:rsidRPr="00D52812">
                        <w:rPr>
                          <w:rFonts w:cs="Arial"/>
                          <w:bCs/>
                          <w:snapToGrid/>
                          <w:spacing w:val="82"/>
                          <w:sz w:val="20"/>
                        </w:rPr>
                        <w:t xml:space="preserve"> de</w:t>
                      </w:r>
                      <w:r>
                        <w:rPr>
                          <w:rFonts w:cs="Arial"/>
                          <w:bCs/>
                          <w:snapToGrid/>
                          <w:spacing w:val="82"/>
                          <w:sz w:val="20"/>
                        </w:rPr>
                        <w:t xml:space="preserve"> </w:t>
                      </w:r>
                      <w:r w:rsidRPr="00900198">
                        <w:rPr>
                          <w:rFonts w:ascii="Arial Gras" w:hAnsi="Arial Gras"/>
                          <w:spacing w:val="82"/>
                          <w:sz w:val="20"/>
                        </w:rPr>
                        <w:t>CATLLAR</w:t>
                      </w:r>
                    </w:p>
                    <w:p w14:paraId="3CBBABD7" w14:textId="4DC55B7F" w:rsidR="0021308B" w:rsidRPr="00D52812" w:rsidRDefault="0021308B">
                      <w:pPr>
                        <w:jc w:val="center"/>
                        <w:rPr>
                          <w:rFonts w:ascii="Arial Narrow" w:hAnsi="Arial Narrow" w:cs="Arial"/>
                          <w:sz w:val="18"/>
                          <w:szCs w:val="18"/>
                          <w:lang w:val="en-GB"/>
                        </w:rPr>
                      </w:pPr>
                      <w:r w:rsidRPr="00D52812">
                        <w:rPr>
                          <w:rFonts w:ascii="Arial" w:hAnsi="Arial" w:cs="Arial"/>
                          <w:b/>
                          <w:bCs/>
                          <w:sz w:val="18"/>
                          <w:szCs w:val="18"/>
                        </w:rPr>
                        <w:t>T</w:t>
                      </w:r>
                      <w:r w:rsidR="00C35371">
                        <w:rPr>
                          <w:rFonts w:ascii="Arial" w:hAnsi="Arial" w:cs="Arial"/>
                          <w:b/>
                          <w:bCs/>
                          <w:sz w:val="18"/>
                          <w:szCs w:val="18"/>
                        </w:rPr>
                        <w:t>é</w:t>
                      </w:r>
                      <w:r w:rsidRPr="00D52812">
                        <w:rPr>
                          <w:rFonts w:ascii="Arial" w:hAnsi="Arial" w:cs="Arial"/>
                          <w:b/>
                          <w:bCs/>
                          <w:sz w:val="18"/>
                          <w:szCs w:val="18"/>
                        </w:rPr>
                        <w:t>l. : 04 68</w:t>
                      </w:r>
                      <w:r>
                        <w:rPr>
                          <w:rFonts w:ascii="Arial" w:hAnsi="Arial" w:cs="Arial"/>
                          <w:b/>
                          <w:bCs/>
                          <w:sz w:val="18"/>
                          <w:szCs w:val="18"/>
                        </w:rPr>
                        <w:t> </w:t>
                      </w:r>
                      <w:r w:rsidRPr="00D52812">
                        <w:rPr>
                          <w:rFonts w:ascii="Arial" w:hAnsi="Arial" w:cs="Arial"/>
                          <w:b/>
                          <w:bCs/>
                          <w:sz w:val="18"/>
                          <w:szCs w:val="18"/>
                        </w:rPr>
                        <w:t>964</w:t>
                      </w:r>
                      <w:r>
                        <w:rPr>
                          <w:rFonts w:ascii="Arial" w:hAnsi="Arial" w:cs="Arial"/>
                          <w:b/>
                          <w:bCs/>
                          <w:sz w:val="18"/>
                          <w:szCs w:val="18"/>
                        </w:rPr>
                        <w:t xml:space="preserve"> </w:t>
                      </w:r>
                      <w:r w:rsidRPr="00D52812">
                        <w:rPr>
                          <w:rFonts w:ascii="Arial" w:hAnsi="Arial" w:cs="Arial"/>
                          <w:b/>
                          <w:bCs/>
                          <w:sz w:val="18"/>
                          <w:szCs w:val="18"/>
                        </w:rPr>
                        <w:t>964</w:t>
                      </w:r>
                      <w:r>
                        <w:rPr>
                          <w:rFonts w:ascii="Arial" w:hAnsi="Arial" w:cs="Arial"/>
                          <w:b/>
                          <w:bCs/>
                          <w:sz w:val="18"/>
                          <w:szCs w:val="18"/>
                        </w:rPr>
                        <w:t xml:space="preserve"> -</w:t>
                      </w:r>
                      <w:proofErr w:type="spellStart"/>
                      <w:r w:rsidR="002936E3" w:rsidRPr="002936E3">
                        <w:rPr>
                          <w:rFonts w:ascii="Arial" w:hAnsi="Arial" w:cs="Arial"/>
                          <w:sz w:val="18"/>
                          <w:szCs w:val="18"/>
                        </w:rPr>
                        <w:t>accueil@catllar</w:t>
                      </w:r>
                      <w:proofErr w:type="spellEnd"/>
                      <w:r w:rsidRPr="00D52812">
                        <w:rPr>
                          <w:rFonts w:ascii="Arial Narrow" w:hAnsi="Arial Narrow" w:cs="Arial"/>
                          <w:sz w:val="18"/>
                          <w:szCs w:val="18"/>
                          <w:lang w:val="en-GB"/>
                        </w:rPr>
                        <w:t>.</w:t>
                      </w:r>
                      <w:proofErr w:type="spellStart"/>
                      <w:r w:rsidRPr="00D52812">
                        <w:rPr>
                          <w:rFonts w:ascii="Arial Narrow" w:hAnsi="Arial Narrow" w:cs="Arial"/>
                          <w:sz w:val="18"/>
                          <w:szCs w:val="18"/>
                          <w:lang w:val="en-GB"/>
                        </w:rPr>
                        <w:t>fr</w:t>
                      </w:r>
                      <w:proofErr w:type="spellEnd"/>
                    </w:p>
                    <w:p w14:paraId="06BC3AFD" w14:textId="77777777" w:rsidR="0021308B" w:rsidRDefault="0021308B"/>
                  </w:txbxContent>
                </v:textbox>
              </v:shape>
            </w:pict>
          </mc:Fallback>
        </mc:AlternateContent>
      </w:r>
      <w:r>
        <w:rPr>
          <w:noProof/>
          <w:sz w:val="20"/>
        </w:rPr>
        <mc:AlternateContent>
          <mc:Choice Requires="wps">
            <w:drawing>
              <wp:anchor distT="0" distB="0" distL="114300" distR="114300" simplePos="0" relativeHeight="251656704" behindDoc="0" locked="0" layoutInCell="1" allowOverlap="1" wp14:anchorId="5F7D6C1D" wp14:editId="50E8DAAF">
                <wp:simplePos x="0" y="0"/>
                <wp:positionH relativeFrom="column">
                  <wp:posOffset>4514850</wp:posOffset>
                </wp:positionH>
                <wp:positionV relativeFrom="paragraph">
                  <wp:posOffset>266700</wp:posOffset>
                </wp:positionV>
                <wp:extent cx="457200" cy="0"/>
                <wp:effectExtent l="5715" t="12065" r="13335" b="698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67FA3" id="Line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5pt,21pt" to="39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"/>
            </w:pict>
          </mc:Fallback>
        </mc:AlternateContent>
      </w:r>
      <w:r>
        <w:rPr>
          <w:noProof/>
        </w:rPr>
        <w:drawing>
          <wp:inline distT="0" distB="0" distL="0" distR="0" wp14:anchorId="69A96D66" wp14:editId="62ED0068">
            <wp:extent cx="842645" cy="100203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645" cy="1002030"/>
                    </a:xfrm>
                    <a:prstGeom prst="rect">
                      <a:avLst/>
                    </a:prstGeom>
                    <a:noFill/>
                    <a:ln>
                      <a:noFill/>
                    </a:ln>
                  </pic:spPr>
                </pic:pic>
              </a:graphicData>
            </a:graphic>
          </wp:inline>
        </w:drawing>
      </w:r>
    </w:p>
    <w:p w14:paraId="52216A68" w14:textId="77777777" w:rsidR="00900198" w:rsidRDefault="00900198" w:rsidP="0048285F">
      <w:pPr>
        <w:tabs>
          <w:tab w:val="left" w:pos="8085"/>
        </w:tabs>
        <w:ind w:hanging="142"/>
      </w:pPr>
    </w:p>
    <w:p w14:paraId="66FBEA80" w14:textId="6DACDA60" w:rsidR="002C4BF7" w:rsidRDefault="00900198" w:rsidP="00886E8E">
      <w:pPr>
        <w:pStyle w:val="Titre"/>
        <w:rPr>
          <w:rFonts w:asciiTheme="majorHAnsi" w:hAnsiTheme="majorHAnsi" w:cs="Arial"/>
          <w:sz w:val="20"/>
          <w:szCs w:val="20"/>
        </w:rPr>
      </w:pPr>
      <w:r w:rsidRPr="00C561C2">
        <w:rPr>
          <w:rFonts w:asciiTheme="majorHAnsi" w:hAnsiTheme="majorHAnsi" w:cs="Arial"/>
          <w:sz w:val="20"/>
          <w:szCs w:val="20"/>
        </w:rPr>
        <w:t>ARR</w:t>
      </w:r>
      <w:r w:rsidRPr="00C561C2">
        <w:rPr>
          <w:rFonts w:asciiTheme="majorHAnsi" w:hAnsiTheme="majorHAnsi"/>
          <w:sz w:val="20"/>
          <w:szCs w:val="20"/>
        </w:rPr>
        <w:t>Ê</w:t>
      </w:r>
      <w:r w:rsidRPr="00C561C2">
        <w:rPr>
          <w:rFonts w:asciiTheme="majorHAnsi" w:hAnsiTheme="majorHAnsi" w:cs="Arial"/>
          <w:sz w:val="20"/>
          <w:szCs w:val="20"/>
        </w:rPr>
        <w:t>T</w:t>
      </w:r>
      <w:r w:rsidR="00C561C2" w:rsidRPr="00C561C2">
        <w:rPr>
          <w:rFonts w:asciiTheme="majorHAnsi" w:hAnsiTheme="majorHAnsi" w:cs="Arial"/>
          <w:sz w:val="20"/>
          <w:szCs w:val="20"/>
        </w:rPr>
        <w:t>É</w:t>
      </w:r>
      <w:r w:rsidR="007015CA">
        <w:rPr>
          <w:rFonts w:asciiTheme="majorHAnsi" w:hAnsiTheme="majorHAnsi" w:cs="Arial"/>
          <w:sz w:val="20"/>
          <w:szCs w:val="20"/>
        </w:rPr>
        <w:t xml:space="preserve"> TEMPORAIRE N° </w:t>
      </w:r>
      <w:r w:rsidR="00C85C15">
        <w:rPr>
          <w:rFonts w:asciiTheme="majorHAnsi" w:hAnsiTheme="majorHAnsi" w:cs="Arial"/>
          <w:sz w:val="20"/>
          <w:szCs w:val="20"/>
        </w:rPr>
        <w:t>0</w:t>
      </w:r>
      <w:r w:rsidR="006612C2">
        <w:rPr>
          <w:rFonts w:asciiTheme="majorHAnsi" w:hAnsiTheme="majorHAnsi" w:cs="Arial"/>
          <w:sz w:val="20"/>
          <w:szCs w:val="20"/>
        </w:rPr>
        <w:t>96</w:t>
      </w:r>
      <w:r w:rsidR="002C4BF7">
        <w:rPr>
          <w:rFonts w:asciiTheme="majorHAnsi" w:hAnsiTheme="majorHAnsi" w:cs="Arial"/>
          <w:sz w:val="20"/>
          <w:szCs w:val="20"/>
        </w:rPr>
        <w:t>-20</w:t>
      </w:r>
      <w:r w:rsidR="008629DB">
        <w:rPr>
          <w:rFonts w:asciiTheme="majorHAnsi" w:hAnsiTheme="majorHAnsi" w:cs="Arial"/>
          <w:sz w:val="20"/>
          <w:szCs w:val="20"/>
        </w:rPr>
        <w:t>2</w:t>
      </w:r>
      <w:r w:rsidR="004A6473">
        <w:rPr>
          <w:rFonts w:asciiTheme="majorHAnsi" w:hAnsiTheme="majorHAnsi" w:cs="Arial"/>
          <w:sz w:val="20"/>
          <w:szCs w:val="20"/>
        </w:rPr>
        <w:t>6</w:t>
      </w:r>
    </w:p>
    <w:p w14:paraId="27875A1A" w14:textId="086F1BA4" w:rsidR="000C5B96" w:rsidRPr="00647C87" w:rsidRDefault="00886E8E" w:rsidP="006612C2">
      <w:pPr>
        <w:pStyle w:val="Titre"/>
        <w:rPr>
          <w:rFonts w:ascii="Cambria" w:hAnsi="Cambria" w:cs="Arial"/>
          <w:sz w:val="18"/>
          <w:szCs w:val="18"/>
        </w:rPr>
      </w:pPr>
      <w:r w:rsidRPr="002C4BF7">
        <w:rPr>
          <w:rFonts w:asciiTheme="majorHAnsi" w:hAnsiTheme="majorHAnsi" w:cs="Arial"/>
          <w:b w:val="0"/>
          <w:sz w:val="20"/>
          <w:szCs w:val="20"/>
        </w:rPr>
        <w:t xml:space="preserve"> </w:t>
      </w:r>
      <w:proofErr w:type="gramStart"/>
      <w:r w:rsidR="002C4BF7" w:rsidRPr="002C4BF7">
        <w:rPr>
          <w:rFonts w:asciiTheme="majorHAnsi" w:hAnsiTheme="majorHAnsi" w:cs="Arial"/>
          <w:b w:val="0"/>
          <w:sz w:val="18"/>
          <w:szCs w:val="18"/>
        </w:rPr>
        <w:t>portant</w:t>
      </w:r>
      <w:proofErr w:type="gramEnd"/>
      <w:r w:rsidR="002C4BF7" w:rsidRPr="002C4BF7">
        <w:rPr>
          <w:rFonts w:asciiTheme="majorHAnsi" w:hAnsiTheme="majorHAnsi" w:cs="Arial"/>
          <w:b w:val="0"/>
          <w:sz w:val="18"/>
          <w:szCs w:val="18"/>
        </w:rPr>
        <w:t xml:space="preserve"> </w:t>
      </w:r>
      <w:r w:rsidR="008629DB">
        <w:rPr>
          <w:rFonts w:asciiTheme="majorHAnsi" w:hAnsiTheme="majorHAnsi" w:cs="Arial"/>
          <w:b w:val="0"/>
          <w:sz w:val="18"/>
          <w:szCs w:val="18"/>
        </w:rPr>
        <w:t xml:space="preserve">restriction de </w:t>
      </w:r>
      <w:r w:rsidR="00514F72">
        <w:rPr>
          <w:rFonts w:asciiTheme="majorHAnsi" w:hAnsiTheme="majorHAnsi" w:cs="Arial"/>
          <w:b w:val="0"/>
          <w:sz w:val="18"/>
          <w:szCs w:val="18"/>
        </w:rPr>
        <w:t xml:space="preserve">circulation </w:t>
      </w:r>
      <w:r w:rsidR="00C35071">
        <w:rPr>
          <w:rFonts w:asciiTheme="majorHAnsi" w:hAnsiTheme="majorHAnsi" w:cs="Arial"/>
          <w:b w:val="0"/>
          <w:sz w:val="18"/>
          <w:szCs w:val="18"/>
        </w:rPr>
        <w:t>sur la</w:t>
      </w:r>
      <w:r w:rsidR="00514F72">
        <w:rPr>
          <w:rFonts w:asciiTheme="majorHAnsi" w:hAnsiTheme="majorHAnsi" w:cs="Arial"/>
          <w:b w:val="0"/>
          <w:sz w:val="18"/>
          <w:szCs w:val="18"/>
        </w:rPr>
        <w:t xml:space="preserve"> </w:t>
      </w:r>
      <w:bookmarkStart w:id="0" w:name="_Hlk34831777"/>
      <w:r w:rsidR="00545F2F">
        <w:rPr>
          <w:rFonts w:asciiTheme="majorHAnsi" w:hAnsiTheme="majorHAnsi" w:cs="Arial"/>
          <w:b w:val="0"/>
          <w:sz w:val="18"/>
          <w:szCs w:val="18"/>
        </w:rPr>
        <w:t xml:space="preserve">RD </w:t>
      </w:r>
      <w:bookmarkEnd w:id="0"/>
      <w:r w:rsidR="00C62041">
        <w:rPr>
          <w:rFonts w:asciiTheme="majorHAnsi" w:hAnsiTheme="majorHAnsi" w:cs="Arial"/>
          <w:b w:val="0"/>
          <w:sz w:val="18"/>
          <w:szCs w:val="18"/>
        </w:rPr>
        <w:t xml:space="preserve">619 </w:t>
      </w:r>
      <w:r w:rsidR="00861661">
        <w:rPr>
          <w:rFonts w:asciiTheme="majorHAnsi" w:hAnsiTheme="majorHAnsi" w:cs="Arial"/>
          <w:b w:val="0"/>
          <w:sz w:val="18"/>
          <w:szCs w:val="18"/>
        </w:rPr>
        <w:t xml:space="preserve">– </w:t>
      </w:r>
      <w:r w:rsidR="004A6473">
        <w:rPr>
          <w:rFonts w:asciiTheme="majorHAnsi" w:hAnsiTheme="majorHAnsi" w:cs="Arial"/>
          <w:b w:val="0"/>
          <w:sz w:val="18"/>
          <w:szCs w:val="18"/>
        </w:rPr>
        <w:t>19</w:t>
      </w:r>
      <w:r w:rsidR="00E95C69">
        <w:rPr>
          <w:rFonts w:asciiTheme="majorHAnsi" w:hAnsiTheme="majorHAnsi" w:cs="Arial"/>
          <w:b w:val="0"/>
          <w:sz w:val="18"/>
          <w:szCs w:val="18"/>
        </w:rPr>
        <w:t xml:space="preserve"> </w:t>
      </w:r>
      <w:r w:rsidR="00C62041">
        <w:rPr>
          <w:rFonts w:asciiTheme="majorHAnsi" w:hAnsiTheme="majorHAnsi" w:cs="Arial"/>
          <w:b w:val="0"/>
          <w:sz w:val="18"/>
          <w:szCs w:val="18"/>
        </w:rPr>
        <w:t xml:space="preserve">Route Nationale </w:t>
      </w:r>
    </w:p>
    <w:p w14:paraId="0E986872" w14:textId="77777777" w:rsidR="0021308B" w:rsidRDefault="0021308B" w:rsidP="006D2C23">
      <w:pPr>
        <w:tabs>
          <w:tab w:val="left" w:pos="3402"/>
        </w:tabs>
        <w:rPr>
          <w:rFonts w:ascii="Cambria" w:hAnsi="Cambria" w:cs="Arial"/>
          <w:sz w:val="18"/>
          <w:szCs w:val="18"/>
        </w:rPr>
      </w:pPr>
    </w:p>
    <w:p w14:paraId="07EB9E75" w14:textId="77777777" w:rsidR="0021308B" w:rsidRDefault="0021308B" w:rsidP="006D2C23">
      <w:pPr>
        <w:tabs>
          <w:tab w:val="left" w:pos="3402"/>
        </w:tabs>
        <w:rPr>
          <w:rFonts w:ascii="Cambria" w:hAnsi="Cambria" w:cs="Arial"/>
          <w:sz w:val="18"/>
          <w:szCs w:val="18"/>
        </w:rPr>
      </w:pPr>
    </w:p>
    <w:p w14:paraId="752A9517" w14:textId="77777777" w:rsidR="00900198" w:rsidRPr="00DB3DA1" w:rsidRDefault="0031394C" w:rsidP="003E108D">
      <w:pPr>
        <w:tabs>
          <w:tab w:val="left" w:pos="3402"/>
        </w:tabs>
        <w:jc w:val="both"/>
        <w:rPr>
          <w:rFonts w:ascii="Cambria" w:hAnsi="Cambria" w:cs="Arial"/>
          <w:sz w:val="18"/>
          <w:szCs w:val="18"/>
        </w:rPr>
      </w:pPr>
      <w:r w:rsidRPr="00DB3DA1">
        <w:rPr>
          <w:rFonts w:ascii="Cambria" w:hAnsi="Cambria" w:cs="Arial"/>
          <w:sz w:val="18"/>
          <w:szCs w:val="18"/>
        </w:rPr>
        <w:t>Le Maire,</w:t>
      </w:r>
    </w:p>
    <w:p w14:paraId="7DA68219" w14:textId="46E1D982" w:rsidR="00477D30" w:rsidRDefault="00477D30" w:rsidP="003E108D">
      <w:pPr>
        <w:tabs>
          <w:tab w:val="left" w:pos="2430"/>
        </w:tabs>
        <w:jc w:val="both"/>
        <w:rPr>
          <w:rFonts w:asciiTheme="majorHAnsi" w:hAnsiTheme="majorHAnsi"/>
          <w:sz w:val="18"/>
          <w:szCs w:val="18"/>
        </w:rPr>
      </w:pPr>
      <w:r w:rsidRPr="0066099C">
        <w:rPr>
          <w:rFonts w:asciiTheme="majorHAnsi" w:hAnsiTheme="majorHAnsi"/>
          <w:b/>
          <w:bCs/>
          <w:sz w:val="18"/>
          <w:szCs w:val="18"/>
        </w:rPr>
        <w:t>Vu</w:t>
      </w:r>
      <w:r w:rsidRPr="00477D30">
        <w:rPr>
          <w:rFonts w:asciiTheme="majorHAnsi" w:hAnsiTheme="majorHAnsi"/>
          <w:sz w:val="18"/>
          <w:szCs w:val="18"/>
        </w:rPr>
        <w:t xml:space="preserve"> le Code Général des collectivités territoriales et notamment ses articles L.2131-1 et L.2</w:t>
      </w:r>
      <w:r>
        <w:rPr>
          <w:rFonts w:asciiTheme="majorHAnsi" w:hAnsiTheme="majorHAnsi"/>
          <w:sz w:val="18"/>
          <w:szCs w:val="18"/>
        </w:rPr>
        <w:t xml:space="preserve">212-1, L.2212-2 et suivants, </w:t>
      </w:r>
      <w:r>
        <w:rPr>
          <w:rFonts w:asciiTheme="majorHAnsi" w:hAnsiTheme="majorHAnsi"/>
          <w:sz w:val="18"/>
          <w:szCs w:val="18"/>
        </w:rPr>
        <w:br/>
      </w:r>
      <w:r w:rsidRPr="0066099C">
        <w:rPr>
          <w:rFonts w:asciiTheme="majorHAnsi" w:hAnsiTheme="majorHAnsi"/>
          <w:b/>
          <w:bCs/>
          <w:sz w:val="18"/>
          <w:szCs w:val="18"/>
        </w:rPr>
        <w:t>Vu</w:t>
      </w:r>
      <w:r w:rsidRPr="00477D30">
        <w:rPr>
          <w:rFonts w:asciiTheme="majorHAnsi" w:hAnsiTheme="majorHAnsi"/>
          <w:sz w:val="18"/>
          <w:szCs w:val="18"/>
        </w:rPr>
        <w:t xml:space="preserve"> le Code de la Route et notamment les a</w:t>
      </w:r>
      <w:r>
        <w:rPr>
          <w:rFonts w:asciiTheme="majorHAnsi" w:hAnsiTheme="majorHAnsi"/>
          <w:sz w:val="18"/>
          <w:szCs w:val="18"/>
        </w:rPr>
        <w:t>rticles R. 411-8 et R 411-25,</w:t>
      </w:r>
      <w:r>
        <w:rPr>
          <w:rFonts w:asciiTheme="majorHAnsi" w:hAnsiTheme="majorHAnsi"/>
          <w:sz w:val="18"/>
          <w:szCs w:val="18"/>
        </w:rPr>
        <w:br/>
      </w:r>
      <w:r w:rsidRPr="0066099C">
        <w:rPr>
          <w:rFonts w:asciiTheme="majorHAnsi" w:hAnsiTheme="majorHAnsi"/>
          <w:b/>
          <w:bCs/>
          <w:sz w:val="18"/>
          <w:szCs w:val="18"/>
        </w:rPr>
        <w:t xml:space="preserve">Vu </w:t>
      </w:r>
      <w:r w:rsidRPr="00477D30">
        <w:rPr>
          <w:rFonts w:asciiTheme="majorHAnsi" w:hAnsiTheme="majorHAnsi"/>
          <w:sz w:val="18"/>
          <w:szCs w:val="18"/>
        </w:rPr>
        <w:t>l’instruction interministérielle sur la signalisation routière, livre 1, quatrième partie, signalisation de prescription et livre 1, huitième partie, Signalisation temporaire,</w:t>
      </w:r>
    </w:p>
    <w:p w14:paraId="20DD62D4" w14:textId="50599E3F" w:rsidR="0066099C" w:rsidRDefault="00477D30" w:rsidP="003E108D">
      <w:pPr>
        <w:pStyle w:val="Corpsdetexte3"/>
        <w:spacing w:after="0"/>
        <w:jc w:val="both"/>
        <w:rPr>
          <w:rFonts w:asciiTheme="majorHAnsi" w:hAnsiTheme="majorHAnsi"/>
          <w:sz w:val="18"/>
          <w:szCs w:val="18"/>
        </w:rPr>
      </w:pPr>
      <w:r w:rsidRPr="0066099C">
        <w:rPr>
          <w:rFonts w:asciiTheme="majorHAnsi" w:hAnsiTheme="majorHAnsi"/>
          <w:b/>
          <w:bCs/>
          <w:sz w:val="18"/>
          <w:szCs w:val="18"/>
        </w:rPr>
        <w:t>Vu</w:t>
      </w:r>
      <w:r w:rsidRPr="00477D30">
        <w:rPr>
          <w:rFonts w:asciiTheme="majorHAnsi" w:hAnsiTheme="majorHAnsi"/>
          <w:sz w:val="18"/>
          <w:szCs w:val="18"/>
        </w:rPr>
        <w:t xml:space="preserve"> la demande </w:t>
      </w:r>
      <w:r w:rsidR="007015CA">
        <w:rPr>
          <w:rFonts w:asciiTheme="majorHAnsi" w:hAnsiTheme="majorHAnsi"/>
          <w:sz w:val="18"/>
          <w:szCs w:val="18"/>
        </w:rPr>
        <w:t xml:space="preserve">de </w:t>
      </w:r>
      <w:r w:rsidR="00514F72">
        <w:rPr>
          <w:rFonts w:asciiTheme="majorHAnsi" w:hAnsiTheme="majorHAnsi"/>
          <w:sz w:val="18"/>
          <w:szCs w:val="18"/>
        </w:rPr>
        <w:t>la S</w:t>
      </w:r>
      <w:r w:rsidR="00BA7D65">
        <w:rPr>
          <w:rFonts w:asciiTheme="majorHAnsi" w:hAnsiTheme="majorHAnsi"/>
          <w:sz w:val="18"/>
          <w:szCs w:val="18"/>
        </w:rPr>
        <w:t>ociété</w:t>
      </w:r>
      <w:r w:rsidR="006612C2">
        <w:rPr>
          <w:rFonts w:asciiTheme="majorHAnsi" w:hAnsiTheme="majorHAnsi"/>
          <w:sz w:val="18"/>
          <w:szCs w:val="18"/>
        </w:rPr>
        <w:t xml:space="preserve"> SAR</w:t>
      </w:r>
      <w:r w:rsidR="002936E3">
        <w:rPr>
          <w:rFonts w:asciiTheme="majorHAnsi" w:hAnsiTheme="majorHAnsi"/>
          <w:sz w:val="18"/>
          <w:szCs w:val="18"/>
        </w:rPr>
        <w:t>-</w:t>
      </w:r>
      <w:r w:rsidR="006612C2">
        <w:rPr>
          <w:rFonts w:asciiTheme="majorHAnsi" w:hAnsiTheme="majorHAnsi"/>
          <w:sz w:val="18"/>
          <w:szCs w:val="18"/>
        </w:rPr>
        <w:t>ENERGIE</w:t>
      </w:r>
      <w:r w:rsidR="0026469E">
        <w:rPr>
          <w:rFonts w:asciiTheme="majorHAnsi" w:hAnsiTheme="majorHAnsi"/>
          <w:sz w:val="18"/>
          <w:szCs w:val="18"/>
        </w:rPr>
        <w:t>, représenté</w:t>
      </w:r>
      <w:r w:rsidR="006612C2">
        <w:rPr>
          <w:rFonts w:asciiTheme="majorHAnsi" w:hAnsiTheme="majorHAnsi"/>
          <w:sz w:val="18"/>
          <w:szCs w:val="18"/>
        </w:rPr>
        <w:t>e</w:t>
      </w:r>
      <w:r w:rsidR="0026469E">
        <w:rPr>
          <w:rFonts w:asciiTheme="majorHAnsi" w:hAnsiTheme="majorHAnsi"/>
          <w:sz w:val="18"/>
          <w:szCs w:val="18"/>
        </w:rPr>
        <w:t xml:space="preserve"> par Monsieur </w:t>
      </w:r>
      <w:r w:rsidR="006612C2">
        <w:rPr>
          <w:rFonts w:asciiTheme="majorHAnsi" w:hAnsiTheme="majorHAnsi"/>
          <w:sz w:val="18"/>
          <w:szCs w:val="18"/>
        </w:rPr>
        <w:t>Rafik AREZKI</w:t>
      </w:r>
      <w:r w:rsidR="00BA7D65">
        <w:rPr>
          <w:rFonts w:asciiTheme="majorHAnsi" w:hAnsiTheme="majorHAnsi"/>
          <w:sz w:val="18"/>
          <w:szCs w:val="18"/>
        </w:rPr>
        <w:t>,</w:t>
      </w:r>
      <w:r w:rsidR="00C85C15">
        <w:rPr>
          <w:rFonts w:asciiTheme="majorHAnsi" w:hAnsiTheme="majorHAnsi"/>
          <w:sz w:val="18"/>
          <w:szCs w:val="18"/>
        </w:rPr>
        <w:t xml:space="preserve"> </w:t>
      </w:r>
      <w:r w:rsidR="00BA7D65">
        <w:rPr>
          <w:rFonts w:asciiTheme="majorHAnsi" w:hAnsiTheme="majorHAnsi"/>
          <w:sz w:val="18"/>
          <w:szCs w:val="18"/>
        </w:rPr>
        <w:t xml:space="preserve">sise </w:t>
      </w:r>
      <w:r w:rsidR="006612C2">
        <w:rPr>
          <w:rFonts w:asciiTheme="majorHAnsi" w:hAnsiTheme="majorHAnsi"/>
          <w:sz w:val="18"/>
          <w:szCs w:val="18"/>
        </w:rPr>
        <w:t>7 rue de Venasque</w:t>
      </w:r>
      <w:r w:rsidR="0066099C">
        <w:rPr>
          <w:rFonts w:asciiTheme="majorHAnsi" w:hAnsiTheme="majorHAnsi"/>
          <w:sz w:val="18"/>
          <w:szCs w:val="18"/>
        </w:rPr>
        <w:t>–</w:t>
      </w:r>
      <w:r w:rsidR="0026469E">
        <w:rPr>
          <w:rFonts w:asciiTheme="majorHAnsi" w:hAnsiTheme="majorHAnsi"/>
          <w:sz w:val="18"/>
          <w:szCs w:val="18"/>
        </w:rPr>
        <w:t>3</w:t>
      </w:r>
      <w:r w:rsidR="006612C2">
        <w:rPr>
          <w:rFonts w:asciiTheme="majorHAnsi" w:hAnsiTheme="majorHAnsi"/>
          <w:sz w:val="18"/>
          <w:szCs w:val="18"/>
        </w:rPr>
        <w:t>14</w:t>
      </w:r>
      <w:r w:rsidR="0026469E">
        <w:rPr>
          <w:rFonts w:asciiTheme="majorHAnsi" w:hAnsiTheme="majorHAnsi"/>
          <w:sz w:val="18"/>
          <w:szCs w:val="18"/>
        </w:rPr>
        <w:t>00</w:t>
      </w:r>
      <w:r w:rsidR="006612C2">
        <w:rPr>
          <w:rFonts w:asciiTheme="majorHAnsi" w:hAnsiTheme="majorHAnsi"/>
          <w:sz w:val="18"/>
          <w:szCs w:val="18"/>
        </w:rPr>
        <w:t xml:space="preserve"> TOULOUSE</w:t>
      </w:r>
      <w:r w:rsidR="00BA7D65">
        <w:rPr>
          <w:rFonts w:asciiTheme="majorHAnsi" w:hAnsiTheme="majorHAnsi"/>
          <w:sz w:val="18"/>
          <w:szCs w:val="18"/>
        </w:rPr>
        <w:t xml:space="preserve">, </w:t>
      </w:r>
      <w:r w:rsidR="00C561C2">
        <w:rPr>
          <w:rFonts w:asciiTheme="majorHAnsi" w:hAnsiTheme="majorHAnsi"/>
          <w:sz w:val="18"/>
          <w:szCs w:val="18"/>
        </w:rPr>
        <w:t xml:space="preserve">du </w:t>
      </w:r>
      <w:r w:rsidR="006612C2">
        <w:rPr>
          <w:rFonts w:asciiTheme="majorHAnsi" w:hAnsiTheme="majorHAnsi"/>
          <w:sz w:val="18"/>
          <w:szCs w:val="18"/>
        </w:rPr>
        <w:t xml:space="preserve">15 octobre </w:t>
      </w:r>
      <w:r w:rsidR="00C62041">
        <w:rPr>
          <w:rFonts w:asciiTheme="majorHAnsi" w:hAnsiTheme="majorHAnsi"/>
          <w:sz w:val="18"/>
          <w:szCs w:val="18"/>
        </w:rPr>
        <w:t>202</w:t>
      </w:r>
      <w:r w:rsidR="004A6473">
        <w:rPr>
          <w:rFonts w:asciiTheme="majorHAnsi" w:hAnsiTheme="majorHAnsi"/>
          <w:sz w:val="18"/>
          <w:szCs w:val="18"/>
        </w:rPr>
        <w:t>6</w:t>
      </w:r>
      <w:r w:rsidR="0066099C">
        <w:rPr>
          <w:rFonts w:asciiTheme="majorHAnsi" w:hAnsiTheme="majorHAnsi"/>
          <w:sz w:val="18"/>
          <w:szCs w:val="18"/>
        </w:rPr>
        <w:t>,</w:t>
      </w:r>
      <w:r w:rsidR="002936E3">
        <w:rPr>
          <w:rFonts w:asciiTheme="majorHAnsi" w:hAnsiTheme="majorHAnsi"/>
          <w:sz w:val="18"/>
          <w:szCs w:val="18"/>
        </w:rPr>
        <w:t xml:space="preserve"> pour le compte de la société ORANGE, sise 685 rue de la vieille poste – 34000 MONTPELLIER,</w:t>
      </w:r>
    </w:p>
    <w:p w14:paraId="7D2F5A71" w14:textId="2B36A9A7" w:rsidR="00863F29" w:rsidRPr="00863F29" w:rsidRDefault="00863F29" w:rsidP="003E108D">
      <w:pPr>
        <w:jc w:val="both"/>
        <w:rPr>
          <w:rFonts w:asciiTheme="majorHAnsi" w:hAnsiTheme="majorHAnsi"/>
          <w:bCs/>
          <w:sz w:val="18"/>
          <w:szCs w:val="18"/>
        </w:rPr>
      </w:pPr>
      <w:r w:rsidRPr="0066099C">
        <w:rPr>
          <w:rFonts w:asciiTheme="majorHAnsi" w:hAnsiTheme="majorHAnsi"/>
          <w:b/>
          <w:sz w:val="18"/>
          <w:szCs w:val="18"/>
        </w:rPr>
        <w:t>Considérant</w:t>
      </w:r>
      <w:r w:rsidRPr="00863F29">
        <w:rPr>
          <w:rFonts w:asciiTheme="majorHAnsi" w:hAnsiTheme="majorHAnsi"/>
          <w:bCs/>
          <w:sz w:val="18"/>
          <w:szCs w:val="18"/>
        </w:rPr>
        <w:t xml:space="preserve"> que </w:t>
      </w:r>
      <w:r w:rsidR="0066099C">
        <w:rPr>
          <w:rFonts w:asciiTheme="majorHAnsi" w:hAnsiTheme="majorHAnsi"/>
          <w:bCs/>
          <w:sz w:val="18"/>
          <w:szCs w:val="18"/>
        </w:rPr>
        <w:t>l</w:t>
      </w:r>
      <w:r w:rsidR="00514F72">
        <w:rPr>
          <w:rFonts w:asciiTheme="majorHAnsi" w:hAnsiTheme="majorHAnsi"/>
          <w:bCs/>
          <w:sz w:val="18"/>
          <w:szCs w:val="18"/>
        </w:rPr>
        <w:t xml:space="preserve">es travaux </w:t>
      </w:r>
      <w:r w:rsidR="0026469E">
        <w:rPr>
          <w:rFonts w:asciiTheme="majorHAnsi" w:hAnsiTheme="majorHAnsi"/>
          <w:bCs/>
          <w:sz w:val="18"/>
          <w:szCs w:val="18"/>
        </w:rPr>
        <w:t xml:space="preserve">pour </w:t>
      </w:r>
      <w:r w:rsidR="006612C2">
        <w:rPr>
          <w:rFonts w:asciiTheme="majorHAnsi" w:hAnsiTheme="majorHAnsi"/>
          <w:bCs/>
          <w:sz w:val="18"/>
          <w:szCs w:val="18"/>
        </w:rPr>
        <w:t>une mise à la côte de chambre télécom sur chaussée à hauteur d</w:t>
      </w:r>
      <w:r w:rsidR="001F1BEF">
        <w:rPr>
          <w:rFonts w:asciiTheme="majorHAnsi" w:hAnsiTheme="majorHAnsi"/>
          <w:bCs/>
          <w:sz w:val="18"/>
          <w:szCs w:val="18"/>
        </w:rPr>
        <w:t>u</w:t>
      </w:r>
      <w:r w:rsidR="004A6473">
        <w:rPr>
          <w:rFonts w:asciiTheme="majorHAnsi" w:hAnsiTheme="majorHAnsi"/>
          <w:bCs/>
          <w:sz w:val="18"/>
          <w:szCs w:val="18"/>
        </w:rPr>
        <w:t xml:space="preserve"> 19 </w:t>
      </w:r>
      <w:r w:rsidR="003E108D">
        <w:rPr>
          <w:rFonts w:asciiTheme="majorHAnsi" w:hAnsiTheme="majorHAnsi"/>
          <w:bCs/>
          <w:sz w:val="18"/>
          <w:szCs w:val="18"/>
        </w:rPr>
        <w:t xml:space="preserve">Route Nationale implique </w:t>
      </w:r>
      <w:r w:rsidR="0066099C">
        <w:rPr>
          <w:rFonts w:asciiTheme="majorHAnsi" w:hAnsiTheme="majorHAnsi"/>
          <w:bCs/>
          <w:sz w:val="18"/>
          <w:szCs w:val="18"/>
        </w:rPr>
        <w:t>des restrictions de circulation</w:t>
      </w:r>
      <w:r w:rsidR="0026469E">
        <w:rPr>
          <w:rFonts w:asciiTheme="majorHAnsi" w:hAnsiTheme="majorHAnsi"/>
          <w:bCs/>
          <w:sz w:val="18"/>
          <w:szCs w:val="18"/>
        </w:rPr>
        <w:t xml:space="preserve"> Route Nationale</w:t>
      </w:r>
      <w:r w:rsidR="00C35071">
        <w:rPr>
          <w:rFonts w:asciiTheme="majorHAnsi" w:hAnsiTheme="majorHAnsi" w:cs="Arial"/>
          <w:bCs/>
          <w:sz w:val="18"/>
          <w:szCs w:val="18"/>
        </w:rPr>
        <w:t xml:space="preserve"> </w:t>
      </w:r>
      <w:r w:rsidR="0026469E">
        <w:rPr>
          <w:rFonts w:asciiTheme="majorHAnsi" w:hAnsiTheme="majorHAnsi" w:cs="Arial"/>
          <w:bCs/>
          <w:sz w:val="18"/>
          <w:szCs w:val="18"/>
        </w:rPr>
        <w:t>(</w:t>
      </w:r>
      <w:r w:rsidR="00C35071">
        <w:rPr>
          <w:rFonts w:asciiTheme="majorHAnsi" w:hAnsiTheme="majorHAnsi" w:cs="Arial"/>
          <w:bCs/>
          <w:sz w:val="18"/>
          <w:szCs w:val="18"/>
        </w:rPr>
        <w:t xml:space="preserve">RD </w:t>
      </w:r>
      <w:r w:rsidR="0023379C">
        <w:rPr>
          <w:rFonts w:asciiTheme="majorHAnsi" w:hAnsiTheme="majorHAnsi" w:cs="Arial"/>
          <w:bCs/>
          <w:sz w:val="18"/>
          <w:szCs w:val="18"/>
        </w:rPr>
        <w:t>619</w:t>
      </w:r>
      <w:r w:rsidR="0026469E">
        <w:rPr>
          <w:rFonts w:asciiTheme="majorHAnsi" w:hAnsiTheme="majorHAnsi" w:cs="Arial"/>
          <w:bCs/>
          <w:sz w:val="18"/>
          <w:szCs w:val="18"/>
        </w:rPr>
        <w:t>)</w:t>
      </w:r>
      <w:r w:rsidR="00ED0B9E">
        <w:rPr>
          <w:rFonts w:asciiTheme="majorHAnsi" w:hAnsiTheme="majorHAnsi" w:cs="Arial"/>
          <w:bCs/>
          <w:sz w:val="18"/>
          <w:szCs w:val="18"/>
        </w:rPr>
        <w:t>,</w:t>
      </w:r>
      <w:r w:rsidR="009916A9">
        <w:rPr>
          <w:rFonts w:asciiTheme="majorHAnsi" w:hAnsiTheme="majorHAnsi" w:cs="Arial"/>
          <w:bCs/>
          <w:sz w:val="18"/>
          <w:szCs w:val="18"/>
        </w:rPr>
        <w:t xml:space="preserve"> en agglomération</w:t>
      </w:r>
      <w:r w:rsidR="00ED0B9E">
        <w:rPr>
          <w:rFonts w:asciiTheme="majorHAnsi" w:hAnsiTheme="majorHAnsi" w:cs="Arial"/>
          <w:bCs/>
          <w:sz w:val="18"/>
          <w:szCs w:val="18"/>
        </w:rPr>
        <w:t>,</w:t>
      </w:r>
    </w:p>
    <w:p w14:paraId="1CAD89E1" w14:textId="54C804E4" w:rsidR="0031394C" w:rsidRPr="00DB3DA1" w:rsidRDefault="00886E8E" w:rsidP="003E108D">
      <w:pPr>
        <w:jc w:val="both"/>
        <w:rPr>
          <w:rFonts w:ascii="Cambria" w:hAnsi="Cambria"/>
          <w:sz w:val="18"/>
          <w:szCs w:val="18"/>
        </w:rPr>
      </w:pPr>
      <w:r w:rsidRPr="00CC0E77">
        <w:rPr>
          <w:rFonts w:asciiTheme="majorHAnsi" w:hAnsiTheme="majorHAnsi"/>
          <w:b/>
          <w:bCs/>
          <w:sz w:val="18"/>
          <w:szCs w:val="18"/>
        </w:rPr>
        <w:t>Considérant</w:t>
      </w:r>
      <w:r w:rsidRPr="00477D30">
        <w:rPr>
          <w:rFonts w:asciiTheme="majorHAnsi" w:hAnsiTheme="majorHAnsi"/>
          <w:sz w:val="18"/>
          <w:szCs w:val="18"/>
        </w:rPr>
        <w:t xml:space="preserve"> qu’il incombe au Maire, dans le cadre de ses</w:t>
      </w:r>
      <w:r w:rsidRPr="00DB3DA1">
        <w:rPr>
          <w:rFonts w:ascii="Cambria" w:hAnsi="Cambria"/>
          <w:sz w:val="18"/>
          <w:szCs w:val="18"/>
        </w:rPr>
        <w:t xml:space="preserve"> pouvoirs de police de la circulation, de veiller à la sécurité des usagers de la voie publique</w:t>
      </w:r>
      <w:r w:rsidR="00C561C2">
        <w:rPr>
          <w:rFonts w:ascii="Cambria" w:hAnsi="Cambria"/>
          <w:sz w:val="18"/>
          <w:szCs w:val="18"/>
        </w:rPr>
        <w:t xml:space="preserve"> et des intervenants chargés de l’exécution des travaux</w:t>
      </w:r>
      <w:r w:rsidR="00485E8B">
        <w:rPr>
          <w:rFonts w:ascii="Cambria" w:hAnsi="Cambria"/>
          <w:sz w:val="18"/>
          <w:szCs w:val="18"/>
        </w:rPr>
        <w:t>,</w:t>
      </w:r>
    </w:p>
    <w:p w14:paraId="488F34B6" w14:textId="77777777" w:rsidR="002C19BC" w:rsidRPr="00886E8E" w:rsidRDefault="002C19BC" w:rsidP="00C35071">
      <w:pPr>
        <w:rPr>
          <w:rFonts w:ascii="Cambria" w:hAnsi="Cambria" w:cs="Arial"/>
          <w:sz w:val="18"/>
          <w:szCs w:val="18"/>
        </w:rPr>
      </w:pPr>
    </w:p>
    <w:p w14:paraId="38E5F7E5" w14:textId="2A5573D0" w:rsidR="00900198" w:rsidRPr="00C561C2" w:rsidRDefault="00900198" w:rsidP="00C35071">
      <w:pPr>
        <w:jc w:val="center"/>
        <w:rPr>
          <w:rFonts w:asciiTheme="majorHAnsi" w:hAnsiTheme="majorHAnsi" w:cs="Arial"/>
          <w:b/>
          <w:bCs/>
          <w:sz w:val="20"/>
          <w:szCs w:val="20"/>
        </w:rPr>
      </w:pPr>
      <w:r w:rsidRPr="00C561C2">
        <w:rPr>
          <w:rFonts w:asciiTheme="majorHAnsi" w:hAnsiTheme="majorHAnsi" w:cs="Arial"/>
          <w:b/>
          <w:bCs/>
          <w:sz w:val="20"/>
          <w:szCs w:val="20"/>
        </w:rPr>
        <w:t>ARR</w:t>
      </w:r>
      <w:r w:rsidRPr="00C561C2">
        <w:rPr>
          <w:rFonts w:asciiTheme="majorHAnsi" w:hAnsiTheme="majorHAnsi"/>
          <w:b/>
          <w:bCs/>
          <w:sz w:val="20"/>
          <w:szCs w:val="20"/>
        </w:rPr>
        <w:t>Ê</w:t>
      </w:r>
      <w:r w:rsidRPr="00C561C2">
        <w:rPr>
          <w:rFonts w:asciiTheme="majorHAnsi" w:hAnsiTheme="majorHAnsi" w:cs="Arial"/>
          <w:b/>
          <w:bCs/>
          <w:sz w:val="20"/>
          <w:szCs w:val="20"/>
        </w:rPr>
        <w:t>T</w:t>
      </w:r>
      <w:r w:rsidR="00C561C2" w:rsidRPr="00C561C2">
        <w:rPr>
          <w:rFonts w:asciiTheme="majorHAnsi" w:hAnsiTheme="majorHAnsi" w:cs="Arial"/>
          <w:b/>
          <w:bCs/>
          <w:sz w:val="20"/>
          <w:szCs w:val="20"/>
        </w:rPr>
        <w:t>É</w:t>
      </w:r>
    </w:p>
    <w:p w14:paraId="6963D47F" w14:textId="77777777" w:rsidR="0031394C" w:rsidRPr="0031394C" w:rsidRDefault="0031394C" w:rsidP="00C35071">
      <w:pPr>
        <w:rPr>
          <w:rFonts w:asciiTheme="majorHAnsi" w:hAnsiTheme="majorHAnsi" w:cs="Arial"/>
          <w:b/>
          <w:bCs/>
          <w:sz w:val="18"/>
          <w:szCs w:val="18"/>
        </w:rPr>
      </w:pPr>
    </w:p>
    <w:p w14:paraId="00848043" w14:textId="775E3668" w:rsidR="00CC0E77" w:rsidRDefault="00900198" w:rsidP="003E108D">
      <w:pPr>
        <w:jc w:val="both"/>
        <w:rPr>
          <w:rFonts w:asciiTheme="majorHAnsi" w:hAnsiTheme="majorHAnsi"/>
          <w:sz w:val="18"/>
          <w:szCs w:val="18"/>
        </w:rPr>
      </w:pPr>
      <w:r w:rsidRPr="00C54758">
        <w:rPr>
          <w:rFonts w:ascii="Cambria" w:hAnsi="Cambria"/>
          <w:b/>
          <w:sz w:val="18"/>
          <w:szCs w:val="18"/>
        </w:rPr>
        <w:t>ARTICLE 1</w:t>
      </w:r>
      <w:r w:rsidRPr="00647C87">
        <w:rPr>
          <w:rFonts w:ascii="Cambria" w:hAnsi="Cambria"/>
          <w:sz w:val="18"/>
          <w:szCs w:val="18"/>
        </w:rPr>
        <w:t xml:space="preserve"> </w:t>
      </w:r>
      <w:r w:rsidRPr="00057AD8">
        <w:rPr>
          <w:rFonts w:ascii="Cambria" w:hAnsi="Cambria"/>
          <w:sz w:val="18"/>
          <w:szCs w:val="18"/>
        </w:rPr>
        <w:t>:</w:t>
      </w:r>
      <w:r w:rsidRPr="00057AD8">
        <w:rPr>
          <w:rFonts w:asciiTheme="majorHAnsi" w:hAnsiTheme="majorHAnsi"/>
          <w:sz w:val="18"/>
          <w:szCs w:val="18"/>
        </w:rPr>
        <w:t xml:space="preserve"> </w:t>
      </w:r>
      <w:r w:rsidR="006612C2">
        <w:rPr>
          <w:rFonts w:asciiTheme="majorHAnsi" w:hAnsiTheme="majorHAnsi"/>
          <w:sz w:val="18"/>
          <w:szCs w:val="18"/>
        </w:rPr>
        <w:t xml:space="preserve">Du lundi 2 novembre </w:t>
      </w:r>
      <w:r w:rsidR="008B0A3E">
        <w:rPr>
          <w:rFonts w:asciiTheme="majorHAnsi" w:hAnsiTheme="majorHAnsi"/>
          <w:sz w:val="18"/>
          <w:szCs w:val="18"/>
        </w:rPr>
        <w:t>202</w:t>
      </w:r>
      <w:r w:rsidR="004A6473">
        <w:rPr>
          <w:rFonts w:asciiTheme="majorHAnsi" w:hAnsiTheme="majorHAnsi"/>
          <w:sz w:val="18"/>
          <w:szCs w:val="18"/>
        </w:rPr>
        <w:t>6</w:t>
      </w:r>
      <w:r w:rsidR="009916A9">
        <w:rPr>
          <w:rFonts w:asciiTheme="majorHAnsi" w:hAnsiTheme="majorHAnsi"/>
          <w:sz w:val="18"/>
          <w:szCs w:val="18"/>
        </w:rPr>
        <w:t xml:space="preserve"> </w:t>
      </w:r>
      <w:r w:rsidR="006612C2">
        <w:rPr>
          <w:rFonts w:asciiTheme="majorHAnsi" w:hAnsiTheme="majorHAnsi"/>
          <w:sz w:val="18"/>
          <w:szCs w:val="18"/>
        </w:rPr>
        <w:t xml:space="preserve">au vendredi 13 novembre 2026 </w:t>
      </w:r>
      <w:r w:rsidR="00426C7C">
        <w:rPr>
          <w:rFonts w:asciiTheme="majorHAnsi" w:hAnsiTheme="majorHAnsi"/>
          <w:sz w:val="18"/>
          <w:szCs w:val="18"/>
        </w:rPr>
        <w:t>Route Nationale</w:t>
      </w:r>
      <w:r w:rsidR="001F1BEF">
        <w:rPr>
          <w:rFonts w:asciiTheme="majorHAnsi" w:hAnsiTheme="majorHAnsi"/>
          <w:sz w:val="18"/>
          <w:szCs w:val="18"/>
        </w:rPr>
        <w:t xml:space="preserve"> (RD 619)</w:t>
      </w:r>
      <w:r w:rsidR="00861661">
        <w:rPr>
          <w:rFonts w:asciiTheme="majorHAnsi" w:hAnsiTheme="majorHAnsi"/>
          <w:sz w:val="18"/>
          <w:szCs w:val="18"/>
        </w:rPr>
        <w:t xml:space="preserve">, </w:t>
      </w:r>
      <w:r w:rsidR="0076146E">
        <w:rPr>
          <w:rFonts w:asciiTheme="majorHAnsi" w:hAnsiTheme="majorHAnsi"/>
          <w:sz w:val="18"/>
          <w:szCs w:val="18"/>
        </w:rPr>
        <w:t>sur l’ensemble de l’emprise des travaux réalisés par l’entreprise</w:t>
      </w:r>
      <w:r w:rsidR="006612C2">
        <w:rPr>
          <w:rFonts w:asciiTheme="majorHAnsi" w:hAnsiTheme="majorHAnsi"/>
          <w:sz w:val="18"/>
          <w:szCs w:val="18"/>
        </w:rPr>
        <w:t xml:space="preserve"> SAR-ENERGIE</w:t>
      </w:r>
      <w:r w:rsidR="00861661">
        <w:rPr>
          <w:rFonts w:asciiTheme="majorHAnsi" w:hAnsiTheme="majorHAnsi"/>
          <w:sz w:val="18"/>
          <w:szCs w:val="18"/>
        </w:rPr>
        <w:t>,</w:t>
      </w:r>
      <w:r w:rsidR="009916A9">
        <w:rPr>
          <w:rFonts w:asciiTheme="majorHAnsi" w:hAnsiTheme="majorHAnsi"/>
          <w:sz w:val="18"/>
          <w:szCs w:val="18"/>
        </w:rPr>
        <w:t xml:space="preserve"> </w:t>
      </w:r>
      <w:r w:rsidR="00CC0E77">
        <w:rPr>
          <w:rFonts w:asciiTheme="majorHAnsi" w:hAnsiTheme="majorHAnsi"/>
          <w:noProof/>
          <w:sz w:val="18"/>
          <w:szCs w:val="18"/>
        </w:rPr>
        <w:t>la circulation de tous les véhicules sera soumise aux prescriptions</w:t>
      </w:r>
      <w:r w:rsidR="009916A9">
        <w:rPr>
          <w:rFonts w:asciiTheme="majorHAnsi" w:hAnsiTheme="majorHAnsi"/>
          <w:noProof/>
          <w:sz w:val="18"/>
          <w:szCs w:val="18"/>
        </w:rPr>
        <w:t xml:space="preserve"> </w:t>
      </w:r>
      <w:r w:rsidR="00CC0E77">
        <w:rPr>
          <w:rFonts w:asciiTheme="majorHAnsi" w:hAnsiTheme="majorHAnsi"/>
          <w:noProof/>
          <w:sz w:val="18"/>
          <w:szCs w:val="18"/>
        </w:rPr>
        <w:t>définies ci-dessous :</w:t>
      </w:r>
    </w:p>
    <w:p w14:paraId="4235EF3D" w14:textId="77777777" w:rsidR="00F6657E" w:rsidRPr="00410E92" w:rsidRDefault="00F6657E" w:rsidP="00C35071">
      <w:pPr>
        <w:rPr>
          <w:rFonts w:asciiTheme="majorHAnsi" w:hAnsiTheme="majorHAnsi"/>
          <w:noProof/>
          <w:sz w:val="12"/>
          <w:szCs w:val="12"/>
        </w:rPr>
      </w:pPr>
    </w:p>
    <w:p w14:paraId="7BD6A4E0" w14:textId="601F1192" w:rsidR="005460C0" w:rsidRPr="005460C0" w:rsidRDefault="005460C0" w:rsidP="00C35071">
      <w:pPr>
        <w:pStyle w:val="Paragraphedeliste"/>
        <w:numPr>
          <w:ilvl w:val="0"/>
          <w:numId w:val="1"/>
        </w:numPr>
        <w:rPr>
          <w:rFonts w:asciiTheme="majorHAnsi" w:hAnsiTheme="majorHAnsi"/>
          <w:bCs/>
          <w:sz w:val="18"/>
          <w:szCs w:val="18"/>
        </w:rPr>
      </w:pPr>
      <w:r>
        <w:rPr>
          <w:rFonts w:asciiTheme="majorHAnsi" w:hAnsiTheme="majorHAnsi"/>
          <w:noProof/>
          <w:sz w:val="18"/>
          <w:szCs w:val="18"/>
        </w:rPr>
        <w:t>Le station</w:t>
      </w:r>
      <w:r w:rsidR="00307E1B">
        <w:rPr>
          <w:rFonts w:asciiTheme="majorHAnsi" w:hAnsiTheme="majorHAnsi"/>
          <w:noProof/>
          <w:sz w:val="18"/>
          <w:szCs w:val="18"/>
        </w:rPr>
        <w:t>n</w:t>
      </w:r>
      <w:r>
        <w:rPr>
          <w:rFonts w:asciiTheme="majorHAnsi" w:hAnsiTheme="majorHAnsi"/>
          <w:noProof/>
          <w:sz w:val="18"/>
          <w:szCs w:val="18"/>
        </w:rPr>
        <w:t>ement et les dépassements des véhicules seront interdits</w:t>
      </w:r>
      <w:r w:rsidR="009916A9">
        <w:rPr>
          <w:rFonts w:asciiTheme="majorHAnsi" w:hAnsiTheme="majorHAnsi"/>
          <w:noProof/>
          <w:sz w:val="18"/>
          <w:szCs w:val="18"/>
        </w:rPr>
        <w:t>.</w:t>
      </w:r>
    </w:p>
    <w:p w14:paraId="02BFB80D" w14:textId="6C5900F3" w:rsidR="005460C0" w:rsidRPr="00426C7C" w:rsidRDefault="005460C0" w:rsidP="00C35071">
      <w:pPr>
        <w:pStyle w:val="Paragraphedeliste"/>
        <w:numPr>
          <w:ilvl w:val="0"/>
          <w:numId w:val="1"/>
        </w:numPr>
        <w:rPr>
          <w:rFonts w:asciiTheme="majorHAnsi" w:hAnsiTheme="majorHAnsi"/>
          <w:bCs/>
          <w:sz w:val="18"/>
          <w:szCs w:val="18"/>
        </w:rPr>
      </w:pPr>
      <w:r>
        <w:rPr>
          <w:rFonts w:asciiTheme="majorHAnsi" w:hAnsiTheme="majorHAnsi"/>
          <w:noProof/>
          <w:sz w:val="18"/>
          <w:szCs w:val="18"/>
        </w:rPr>
        <w:t xml:space="preserve">La </w:t>
      </w:r>
      <w:r w:rsidR="00861661">
        <w:rPr>
          <w:rFonts w:asciiTheme="majorHAnsi" w:hAnsiTheme="majorHAnsi"/>
          <w:noProof/>
          <w:sz w:val="18"/>
          <w:szCs w:val="18"/>
        </w:rPr>
        <w:t xml:space="preserve">chaussée sera réduite </w:t>
      </w:r>
      <w:r w:rsidR="0026469E">
        <w:rPr>
          <w:rFonts w:asciiTheme="majorHAnsi" w:hAnsiTheme="majorHAnsi"/>
          <w:noProof/>
          <w:sz w:val="18"/>
          <w:szCs w:val="18"/>
        </w:rPr>
        <w:t>en largeur</w:t>
      </w:r>
      <w:r w:rsidR="00861661">
        <w:rPr>
          <w:rFonts w:asciiTheme="majorHAnsi" w:hAnsiTheme="majorHAnsi"/>
          <w:noProof/>
          <w:sz w:val="18"/>
          <w:szCs w:val="18"/>
        </w:rPr>
        <w:t xml:space="preserve"> (signalement par panneau C18)</w:t>
      </w:r>
      <w:r w:rsidR="00E5546E">
        <w:rPr>
          <w:rFonts w:asciiTheme="majorHAnsi" w:hAnsiTheme="majorHAnsi"/>
          <w:noProof/>
          <w:sz w:val="18"/>
          <w:szCs w:val="18"/>
        </w:rPr>
        <w:t>,</w:t>
      </w:r>
    </w:p>
    <w:p w14:paraId="35DBF0D7" w14:textId="6F45B1B6" w:rsidR="00057AD8" w:rsidRPr="00CC0E77" w:rsidRDefault="005460C0" w:rsidP="00C35071">
      <w:pPr>
        <w:pStyle w:val="Paragraphedeliste"/>
        <w:numPr>
          <w:ilvl w:val="0"/>
          <w:numId w:val="1"/>
        </w:numPr>
        <w:rPr>
          <w:rFonts w:asciiTheme="majorHAnsi" w:hAnsiTheme="majorHAnsi"/>
          <w:bCs/>
          <w:sz w:val="18"/>
          <w:szCs w:val="18"/>
        </w:rPr>
      </w:pPr>
      <w:r>
        <w:rPr>
          <w:rFonts w:asciiTheme="majorHAnsi" w:hAnsiTheme="majorHAnsi"/>
          <w:noProof/>
          <w:sz w:val="18"/>
          <w:szCs w:val="18"/>
        </w:rPr>
        <w:t xml:space="preserve">La vitesse de tous véhicules sera limitée à </w:t>
      </w:r>
      <w:r w:rsidR="009916A9">
        <w:rPr>
          <w:rFonts w:asciiTheme="majorHAnsi" w:hAnsiTheme="majorHAnsi"/>
          <w:noProof/>
          <w:sz w:val="18"/>
          <w:szCs w:val="18"/>
        </w:rPr>
        <w:t>3</w:t>
      </w:r>
      <w:r>
        <w:rPr>
          <w:rFonts w:asciiTheme="majorHAnsi" w:hAnsiTheme="majorHAnsi"/>
          <w:noProof/>
          <w:sz w:val="18"/>
          <w:szCs w:val="18"/>
        </w:rPr>
        <w:t>0 km/h.</w:t>
      </w:r>
    </w:p>
    <w:p w14:paraId="51B346BD" w14:textId="77777777" w:rsidR="0031394C" w:rsidRPr="00410E92" w:rsidRDefault="0031394C" w:rsidP="00C35071">
      <w:pPr>
        <w:pStyle w:val="articlen"/>
        <w:spacing w:before="0"/>
        <w:jc w:val="left"/>
        <w:rPr>
          <w:rFonts w:asciiTheme="majorHAnsi" w:hAnsiTheme="majorHAnsi"/>
          <w:b w:val="0"/>
          <w:sz w:val="12"/>
          <w:szCs w:val="12"/>
        </w:rPr>
      </w:pPr>
    </w:p>
    <w:p w14:paraId="65ADAA4F" w14:textId="77777777" w:rsidR="007015CA" w:rsidRPr="007015CA" w:rsidRDefault="0031394C" w:rsidP="003E108D">
      <w:pPr>
        <w:jc w:val="both"/>
        <w:rPr>
          <w:rFonts w:asciiTheme="majorHAnsi" w:hAnsiTheme="majorHAnsi"/>
          <w:sz w:val="18"/>
          <w:szCs w:val="18"/>
        </w:rPr>
      </w:pPr>
      <w:r w:rsidRPr="007015CA">
        <w:rPr>
          <w:rFonts w:asciiTheme="majorHAnsi" w:hAnsiTheme="majorHAnsi"/>
          <w:b/>
          <w:sz w:val="18"/>
          <w:szCs w:val="18"/>
        </w:rPr>
        <w:t>ARTICLE 2 :</w:t>
      </w:r>
      <w:r w:rsidR="00AF29AC" w:rsidRPr="007015CA">
        <w:rPr>
          <w:rFonts w:asciiTheme="majorHAnsi" w:hAnsiTheme="majorHAnsi"/>
          <w:sz w:val="18"/>
          <w:szCs w:val="18"/>
        </w:rPr>
        <w:t xml:space="preserve"> </w:t>
      </w:r>
      <w:r w:rsidR="007015CA" w:rsidRPr="007015CA">
        <w:rPr>
          <w:rFonts w:asciiTheme="majorHAnsi" w:hAnsiTheme="majorHAnsi"/>
          <w:sz w:val="18"/>
          <w:szCs w:val="18"/>
        </w:rPr>
        <w:t>La signalisation règlementaire conforme aux dispositions de l’instruction interministérielle sur la signalisation routière (quatrième partie) sera mise en place et entretenue par l’entreprise chargée des travaux. Les panneaux et dispositifs de signalisation seront obligatoirement rétro réfléchissants de classe 2 de type DG FLUO de norme NF et appartiendront à la gamme normale.</w:t>
      </w:r>
    </w:p>
    <w:p w14:paraId="526B76E2" w14:textId="77777777" w:rsidR="007015CA" w:rsidRDefault="007015CA" w:rsidP="003E108D">
      <w:pPr>
        <w:jc w:val="both"/>
        <w:rPr>
          <w:rFonts w:asciiTheme="majorHAnsi" w:hAnsiTheme="majorHAnsi"/>
          <w:sz w:val="18"/>
          <w:szCs w:val="18"/>
        </w:rPr>
      </w:pPr>
      <w:r w:rsidRPr="007015CA">
        <w:rPr>
          <w:rFonts w:asciiTheme="majorHAnsi" w:hAnsiTheme="majorHAnsi"/>
          <w:sz w:val="18"/>
          <w:szCs w:val="18"/>
        </w:rPr>
        <w:t>Les panneaux seront lestés par des dispositifs adaptés à leur prise au vent et ne présentant pas de danger pour les usagers.</w:t>
      </w:r>
    </w:p>
    <w:p w14:paraId="7FBCA24D" w14:textId="7CDAFB6C" w:rsidR="00291DD0" w:rsidRDefault="0021308B" w:rsidP="003E108D">
      <w:pPr>
        <w:jc w:val="both"/>
        <w:rPr>
          <w:rFonts w:asciiTheme="majorHAnsi" w:hAnsiTheme="majorHAnsi"/>
          <w:sz w:val="18"/>
          <w:szCs w:val="18"/>
        </w:rPr>
      </w:pPr>
      <w:r>
        <w:rPr>
          <w:rFonts w:asciiTheme="majorHAnsi" w:hAnsiTheme="majorHAnsi"/>
          <w:sz w:val="18"/>
          <w:szCs w:val="18"/>
        </w:rPr>
        <w:t>La signalisation sera adaptée à l’</w:t>
      </w:r>
      <w:r w:rsidR="00291DD0">
        <w:rPr>
          <w:rFonts w:asciiTheme="majorHAnsi" w:hAnsiTheme="majorHAnsi"/>
          <w:sz w:val="18"/>
          <w:szCs w:val="18"/>
        </w:rPr>
        <w:t xml:space="preserve">emprise du chantier </w:t>
      </w:r>
      <w:r>
        <w:rPr>
          <w:rFonts w:asciiTheme="majorHAnsi" w:hAnsiTheme="majorHAnsi"/>
          <w:sz w:val="18"/>
          <w:szCs w:val="18"/>
        </w:rPr>
        <w:t xml:space="preserve">et </w:t>
      </w:r>
      <w:r w:rsidR="00291DD0">
        <w:rPr>
          <w:rFonts w:asciiTheme="majorHAnsi" w:hAnsiTheme="majorHAnsi"/>
          <w:sz w:val="18"/>
          <w:szCs w:val="18"/>
        </w:rPr>
        <w:t xml:space="preserve">matérialisée par </w:t>
      </w:r>
      <w:r w:rsidR="00BA7D65">
        <w:rPr>
          <w:rFonts w:asciiTheme="majorHAnsi" w:hAnsiTheme="majorHAnsi"/>
          <w:sz w:val="18"/>
          <w:szCs w:val="18"/>
        </w:rPr>
        <w:t>l</w:t>
      </w:r>
      <w:r w:rsidR="005460C0">
        <w:rPr>
          <w:rFonts w:asciiTheme="majorHAnsi" w:hAnsiTheme="majorHAnsi"/>
          <w:sz w:val="18"/>
          <w:szCs w:val="18"/>
        </w:rPr>
        <w:t xml:space="preserve">’entreprise </w:t>
      </w:r>
      <w:r w:rsidR="00797FE6">
        <w:rPr>
          <w:rFonts w:asciiTheme="majorHAnsi" w:hAnsiTheme="majorHAnsi"/>
          <w:sz w:val="18"/>
          <w:szCs w:val="18"/>
        </w:rPr>
        <w:t>SAR-EN</w:t>
      </w:r>
      <w:r w:rsidR="002936E3">
        <w:rPr>
          <w:rFonts w:asciiTheme="majorHAnsi" w:hAnsiTheme="majorHAnsi"/>
          <w:sz w:val="18"/>
          <w:szCs w:val="18"/>
        </w:rPr>
        <w:t>ERGIE</w:t>
      </w:r>
    </w:p>
    <w:p w14:paraId="14F9A693" w14:textId="5552CA0B" w:rsidR="005460C0" w:rsidRPr="007015CA" w:rsidRDefault="005460C0" w:rsidP="003E108D">
      <w:pPr>
        <w:jc w:val="both"/>
        <w:rPr>
          <w:rFonts w:asciiTheme="majorHAnsi" w:hAnsiTheme="majorHAnsi"/>
          <w:sz w:val="18"/>
          <w:szCs w:val="18"/>
        </w:rPr>
      </w:pPr>
      <w:r>
        <w:rPr>
          <w:rFonts w:asciiTheme="majorHAnsi" w:hAnsiTheme="majorHAnsi"/>
          <w:sz w:val="18"/>
          <w:szCs w:val="18"/>
        </w:rPr>
        <w:t>L’entreprise veillera au nettoyage de la chaussée dès que la nécessité se</w:t>
      </w:r>
      <w:r w:rsidR="00ED0B9E">
        <w:rPr>
          <w:rFonts w:asciiTheme="majorHAnsi" w:hAnsiTheme="majorHAnsi"/>
          <w:sz w:val="18"/>
          <w:szCs w:val="18"/>
        </w:rPr>
        <w:t>ra</w:t>
      </w:r>
      <w:r>
        <w:rPr>
          <w:rFonts w:asciiTheme="majorHAnsi" w:hAnsiTheme="majorHAnsi"/>
          <w:sz w:val="18"/>
          <w:szCs w:val="18"/>
        </w:rPr>
        <w:t xml:space="preserve"> constatée, avec rajout de panneaux AK4.</w:t>
      </w:r>
    </w:p>
    <w:p w14:paraId="02AB5AE3" w14:textId="77777777" w:rsidR="0031394C" w:rsidRDefault="0031394C" w:rsidP="003E108D">
      <w:pPr>
        <w:pStyle w:val="articlen"/>
        <w:spacing w:before="0"/>
        <w:rPr>
          <w:rFonts w:asciiTheme="majorHAnsi" w:hAnsiTheme="majorHAnsi"/>
          <w:b w:val="0"/>
          <w:sz w:val="18"/>
          <w:szCs w:val="18"/>
        </w:rPr>
      </w:pPr>
    </w:p>
    <w:p w14:paraId="02CA7423" w14:textId="77777777" w:rsidR="007015CA" w:rsidRPr="007015CA" w:rsidRDefault="007015CA" w:rsidP="003E108D">
      <w:pPr>
        <w:pStyle w:val="articlen"/>
        <w:spacing w:before="0"/>
        <w:rPr>
          <w:rFonts w:asciiTheme="majorHAnsi" w:hAnsiTheme="majorHAnsi"/>
          <w:b w:val="0"/>
          <w:sz w:val="18"/>
          <w:szCs w:val="18"/>
        </w:rPr>
      </w:pPr>
      <w:r>
        <w:rPr>
          <w:rFonts w:asciiTheme="majorHAnsi" w:hAnsiTheme="majorHAnsi"/>
          <w:sz w:val="18"/>
          <w:szCs w:val="18"/>
        </w:rPr>
        <w:t xml:space="preserve">ARTICLE 3 : </w:t>
      </w:r>
      <w:r>
        <w:rPr>
          <w:rFonts w:asciiTheme="majorHAnsi" w:hAnsiTheme="majorHAnsi"/>
          <w:b w:val="0"/>
          <w:sz w:val="18"/>
          <w:szCs w:val="18"/>
        </w:rPr>
        <w:t>Les dispositions définies par le présent arrêté prendront effet le jour de la mise en place de la signalisation prévue à l’article 2 ci-dessus.</w:t>
      </w:r>
    </w:p>
    <w:p w14:paraId="2BD602A3" w14:textId="77777777" w:rsidR="007015CA" w:rsidRPr="007015CA" w:rsidRDefault="007015CA" w:rsidP="00C35071">
      <w:pPr>
        <w:pStyle w:val="articlen"/>
        <w:spacing w:before="0"/>
        <w:jc w:val="left"/>
        <w:rPr>
          <w:rFonts w:asciiTheme="majorHAnsi" w:hAnsiTheme="majorHAnsi"/>
          <w:b w:val="0"/>
          <w:sz w:val="18"/>
          <w:szCs w:val="18"/>
        </w:rPr>
      </w:pPr>
    </w:p>
    <w:p w14:paraId="4C300039" w14:textId="1918C2B6" w:rsidR="00900198" w:rsidRDefault="0031394C" w:rsidP="00C35071">
      <w:pPr>
        <w:pStyle w:val="articlen"/>
        <w:spacing w:before="0"/>
        <w:jc w:val="left"/>
        <w:rPr>
          <w:rFonts w:ascii="Cambria" w:hAnsi="Cambria"/>
          <w:b w:val="0"/>
          <w:sz w:val="18"/>
          <w:szCs w:val="18"/>
        </w:rPr>
      </w:pPr>
      <w:r>
        <w:rPr>
          <w:rFonts w:ascii="Cambria" w:hAnsi="Cambria"/>
          <w:sz w:val="18"/>
          <w:szCs w:val="18"/>
        </w:rPr>
        <w:t xml:space="preserve">ARTICLE </w:t>
      </w:r>
      <w:r w:rsidR="007015CA">
        <w:rPr>
          <w:rFonts w:ascii="Cambria" w:hAnsi="Cambria"/>
          <w:sz w:val="18"/>
          <w:szCs w:val="18"/>
        </w:rPr>
        <w:t>4</w:t>
      </w:r>
      <w:r w:rsidR="002C19BC">
        <w:rPr>
          <w:rFonts w:ascii="Cambria" w:hAnsi="Cambria"/>
          <w:sz w:val="18"/>
          <w:szCs w:val="18"/>
        </w:rPr>
        <w:t xml:space="preserve"> : </w:t>
      </w:r>
      <w:r w:rsidR="002C19BC">
        <w:rPr>
          <w:rFonts w:ascii="Cambria" w:hAnsi="Cambria"/>
          <w:b w:val="0"/>
          <w:sz w:val="18"/>
          <w:szCs w:val="18"/>
        </w:rPr>
        <w:t xml:space="preserve">Le Maire, </w:t>
      </w:r>
      <w:r w:rsidR="00485E8B">
        <w:rPr>
          <w:rFonts w:ascii="Cambria" w:hAnsi="Cambria"/>
          <w:b w:val="0"/>
          <w:sz w:val="18"/>
          <w:szCs w:val="18"/>
        </w:rPr>
        <w:t>l</w:t>
      </w:r>
      <w:r w:rsidR="005460C0">
        <w:rPr>
          <w:rFonts w:ascii="Cambria" w:hAnsi="Cambria"/>
          <w:b w:val="0"/>
          <w:sz w:val="18"/>
          <w:szCs w:val="18"/>
        </w:rPr>
        <w:t>’entreprise</w:t>
      </w:r>
      <w:r w:rsidR="002936E3">
        <w:rPr>
          <w:rFonts w:ascii="Cambria" w:hAnsi="Cambria"/>
          <w:b w:val="0"/>
          <w:sz w:val="18"/>
          <w:szCs w:val="18"/>
        </w:rPr>
        <w:t xml:space="preserve"> SAR-ENERGIE</w:t>
      </w:r>
      <w:r w:rsidR="00485E8B">
        <w:rPr>
          <w:rFonts w:ascii="Cambria" w:hAnsi="Cambria"/>
          <w:b w:val="0"/>
          <w:sz w:val="18"/>
          <w:szCs w:val="18"/>
        </w:rPr>
        <w:t xml:space="preserve">, la police municipale et </w:t>
      </w:r>
      <w:r w:rsidR="002C19BC">
        <w:rPr>
          <w:rFonts w:ascii="Cambria" w:hAnsi="Cambria"/>
          <w:b w:val="0"/>
          <w:sz w:val="18"/>
          <w:szCs w:val="18"/>
        </w:rPr>
        <w:t>la brigade de gendarmerie de Prades</w:t>
      </w:r>
      <w:r w:rsidR="00485E8B">
        <w:rPr>
          <w:rFonts w:ascii="Cambria" w:hAnsi="Cambria"/>
          <w:b w:val="0"/>
          <w:sz w:val="18"/>
          <w:szCs w:val="18"/>
        </w:rPr>
        <w:t xml:space="preserve"> </w:t>
      </w:r>
      <w:r w:rsidR="002C19BC">
        <w:rPr>
          <w:rFonts w:ascii="Cambria" w:hAnsi="Cambria"/>
          <w:b w:val="0"/>
          <w:sz w:val="18"/>
          <w:szCs w:val="18"/>
        </w:rPr>
        <w:t>sont chargés, chacun en ce qui le concerne, de l’application du présent arrêté.</w:t>
      </w:r>
    </w:p>
    <w:p w14:paraId="68857B2C" w14:textId="77777777" w:rsidR="00DB3DA1" w:rsidRDefault="00DB3DA1" w:rsidP="002C19BC">
      <w:pPr>
        <w:pStyle w:val="articlen"/>
        <w:spacing w:before="0"/>
        <w:rPr>
          <w:rFonts w:ascii="Cambria" w:hAnsi="Cambria"/>
          <w:b w:val="0"/>
          <w:sz w:val="18"/>
          <w:szCs w:val="18"/>
        </w:rPr>
      </w:pPr>
    </w:p>
    <w:p w14:paraId="63D33979" w14:textId="77777777" w:rsidR="00DB3DA1" w:rsidRDefault="00DB3DA1" w:rsidP="002C19BC">
      <w:pPr>
        <w:pStyle w:val="articlen"/>
        <w:spacing w:before="0"/>
        <w:rPr>
          <w:rFonts w:ascii="Cambria" w:hAnsi="Cambria"/>
          <w:b w:val="0"/>
          <w:sz w:val="18"/>
          <w:szCs w:val="18"/>
        </w:rPr>
      </w:pPr>
    </w:p>
    <w:p w14:paraId="3950C5C7" w14:textId="77E2CE1C" w:rsidR="002C19BC" w:rsidRPr="002C19BC" w:rsidRDefault="00485E8B" w:rsidP="002C19BC">
      <w:pPr>
        <w:pStyle w:val="articlen"/>
        <w:spacing w:before="0"/>
        <w:rPr>
          <w:rFonts w:ascii="Cambria" w:hAnsi="Cambria"/>
          <w:b w:val="0"/>
          <w:sz w:val="18"/>
          <w:szCs w:val="18"/>
        </w:rPr>
      </w:pPr>
      <w:r>
        <w:rPr>
          <w:rFonts w:ascii="Cambria" w:hAnsi="Cambria"/>
          <w:noProof/>
          <w:sz w:val="18"/>
          <w:szCs w:val="18"/>
        </w:rPr>
        <mc:AlternateContent>
          <mc:Choice Requires="wps">
            <w:drawing>
              <wp:anchor distT="0" distB="0" distL="114300" distR="114300" simplePos="0" relativeHeight="251657728" behindDoc="0" locked="0" layoutInCell="1" allowOverlap="1" wp14:anchorId="23D6CC3B" wp14:editId="664ECB86">
                <wp:simplePos x="0" y="0"/>
                <wp:positionH relativeFrom="column">
                  <wp:posOffset>-3175</wp:posOffset>
                </wp:positionH>
                <wp:positionV relativeFrom="paragraph">
                  <wp:posOffset>110490</wp:posOffset>
                </wp:positionV>
                <wp:extent cx="2219325" cy="1514475"/>
                <wp:effectExtent l="2540" t="254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3123C" w14:textId="77777777" w:rsidR="0021308B" w:rsidRDefault="0021308B" w:rsidP="00836ABF">
                            <w:pPr>
                              <w:jc w:val="both"/>
                              <w:rPr>
                                <w:sz w:val="16"/>
                                <w:szCs w:val="16"/>
                                <w:lang w:val="de-DE"/>
                              </w:rPr>
                            </w:pPr>
                            <w:r w:rsidRPr="00E120F8">
                              <w:rPr>
                                <w:sz w:val="16"/>
                                <w:szCs w:val="16"/>
                                <w:lang w:val="de-DE"/>
                              </w:rPr>
                              <w:t xml:space="preserve">Le Maire, </w:t>
                            </w:r>
                          </w:p>
                          <w:p w14:paraId="677F3B92" w14:textId="77777777" w:rsidR="0021308B" w:rsidRPr="007018A7" w:rsidRDefault="0021308B" w:rsidP="00836ABF">
                            <w:pPr>
                              <w:jc w:val="both"/>
                              <w:rPr>
                                <w:rFonts w:ascii="Calibri" w:hAnsi="Calibri"/>
                                <w:sz w:val="8"/>
                                <w:szCs w:val="8"/>
                                <w:lang w:val="de-DE"/>
                              </w:rPr>
                            </w:pPr>
                          </w:p>
                          <w:p w14:paraId="171D3D96" w14:textId="77777777" w:rsidR="0021308B" w:rsidRPr="00E120F8" w:rsidRDefault="0021308B" w:rsidP="00836ABF">
                            <w:pPr>
                              <w:jc w:val="both"/>
                              <w:rPr>
                                <w:sz w:val="16"/>
                                <w:szCs w:val="16"/>
                                <w:lang w:val="de-DE"/>
                              </w:rPr>
                            </w:pPr>
                            <w:r>
                              <w:rPr>
                                <w:rFonts w:ascii="Calibri" w:hAnsi="Calibri"/>
                                <w:sz w:val="16"/>
                                <w:szCs w:val="16"/>
                                <w:lang w:val="de-DE"/>
                              </w:rPr>
                              <w:t>‐</w:t>
                            </w:r>
                            <w:r>
                              <w:rPr>
                                <w:sz w:val="16"/>
                                <w:szCs w:val="16"/>
                                <w:lang w:val="de-DE"/>
                              </w:rPr>
                              <w:t xml:space="preserve"> </w:t>
                            </w:r>
                            <w:r w:rsidRPr="00E120F8">
                              <w:rPr>
                                <w:sz w:val="16"/>
                                <w:szCs w:val="16"/>
                              </w:rPr>
                              <w:t>certifie sous sa responsabilité le caractère exécutoire de cet acte,</w:t>
                            </w:r>
                          </w:p>
                          <w:p w14:paraId="57D06C65" w14:textId="77777777" w:rsidR="0021308B" w:rsidRDefault="0021308B" w:rsidP="00836ABF">
                            <w:pPr>
                              <w:jc w:val="both"/>
                              <w:rPr>
                                <w:sz w:val="16"/>
                                <w:szCs w:val="16"/>
                              </w:rPr>
                            </w:pPr>
                            <w:r>
                              <w:rPr>
                                <w:rFonts w:ascii="Calibri" w:hAnsi="Calibri"/>
                                <w:sz w:val="16"/>
                                <w:szCs w:val="16"/>
                              </w:rPr>
                              <w:t>‐</w:t>
                            </w:r>
                            <w:r>
                              <w:rPr>
                                <w:sz w:val="16"/>
                                <w:szCs w:val="16"/>
                              </w:rPr>
                              <w:t xml:space="preserve"> </w:t>
                            </w:r>
                            <w:r w:rsidRPr="00E120F8">
                              <w:rPr>
                                <w:sz w:val="16"/>
                                <w:szCs w:val="16"/>
                              </w:rPr>
                              <w:t xml:space="preserve">informe que le présent </w:t>
                            </w:r>
                            <w:r>
                              <w:rPr>
                                <w:sz w:val="16"/>
                                <w:szCs w:val="16"/>
                              </w:rPr>
                              <w:t>arrêté</w:t>
                            </w:r>
                            <w:r w:rsidRPr="00E120F8">
                              <w:rPr>
                                <w:sz w:val="16"/>
                                <w:szCs w:val="16"/>
                              </w:rPr>
                              <w:t xml:space="preserve"> peut faire l’objet</w:t>
                            </w:r>
                            <w:r>
                              <w:rPr>
                                <w:sz w:val="16"/>
                                <w:szCs w:val="16"/>
                              </w:rPr>
                              <w:t xml:space="preserve">, soit recours gracieux auprès du Maire, soit </w:t>
                            </w:r>
                            <w:r w:rsidRPr="00E120F8">
                              <w:rPr>
                                <w:sz w:val="16"/>
                                <w:szCs w:val="16"/>
                              </w:rPr>
                              <w:t>d’un recours devant le Tribunal Administratif dans un délai de deux mois à compter de la présente notification.</w:t>
                            </w:r>
                          </w:p>
                          <w:p w14:paraId="71DB54C7" w14:textId="77777777" w:rsidR="0021308B" w:rsidRPr="004D7ECB" w:rsidRDefault="0021308B" w:rsidP="00836ABF">
                            <w:pPr>
                              <w:jc w:val="both"/>
                              <w:rPr>
                                <w:sz w:val="16"/>
                                <w:szCs w:val="16"/>
                              </w:rPr>
                            </w:pPr>
                          </w:p>
                          <w:p w14:paraId="06503A53" w14:textId="431982B8" w:rsidR="0021308B" w:rsidRPr="00FD3E4D" w:rsidRDefault="0021308B" w:rsidP="00836ABF">
                            <w:pPr>
                              <w:jc w:val="both"/>
                              <w:rPr>
                                <w:b/>
                                <w:sz w:val="16"/>
                                <w:szCs w:val="16"/>
                              </w:rPr>
                            </w:pPr>
                            <w:r w:rsidRPr="00FD3E4D">
                              <w:rPr>
                                <w:b/>
                                <w:sz w:val="16"/>
                                <w:szCs w:val="16"/>
                              </w:rPr>
                              <w:t xml:space="preserve">Publié le </w:t>
                            </w:r>
                            <w:r w:rsidR="002936E3">
                              <w:rPr>
                                <w:b/>
                                <w:sz w:val="16"/>
                                <w:szCs w:val="16"/>
                              </w:rPr>
                              <w:t xml:space="preserve">26 octobre </w:t>
                            </w:r>
                            <w:r w:rsidR="004A6473">
                              <w:rPr>
                                <w:b/>
                                <w:sz w:val="16"/>
                                <w:szCs w:val="16"/>
                              </w:rPr>
                              <w:t>2026</w:t>
                            </w:r>
                          </w:p>
                          <w:p w14:paraId="4EDA4882" w14:textId="77777777" w:rsidR="0021308B" w:rsidRPr="004D7ECB" w:rsidRDefault="0021308B" w:rsidP="00836ABF">
                            <w:pPr>
                              <w:jc w:val="both"/>
                              <w:rPr>
                                <w:sz w:val="16"/>
                                <w:szCs w:val="16"/>
                              </w:rPr>
                            </w:pPr>
                            <w:r w:rsidRPr="004D7ECB">
                              <w:rPr>
                                <w:sz w:val="16"/>
                                <w:szCs w:val="16"/>
                              </w:rPr>
                              <w:t xml:space="preserve">Certifié exécutoire </w:t>
                            </w:r>
                          </w:p>
                          <w:p w14:paraId="271C9292" w14:textId="77777777" w:rsidR="0021308B" w:rsidRDefault="0021308B" w:rsidP="00836A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6CC3B" id="Text Box 10" o:spid="_x0000_s1027" type="#_x0000_t202" style="position:absolute;left:0;text-align:left;margin-left:-.25pt;margin-top:8.7pt;width:174.75pt;height:11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" filled="f" stroked="f">
                <v:textbox>
                  <w:txbxContent>
                    <w:p w14:paraId="0723123C" w14:textId="77777777" w:rsidR="0021308B" w:rsidRDefault="0021308B" w:rsidP="00836ABF">
                      <w:pPr>
                        <w:jc w:val="both"/>
                        <w:rPr>
                          <w:sz w:val="16"/>
                          <w:szCs w:val="16"/>
                          <w:lang w:val="de-DE"/>
                        </w:rPr>
                      </w:pPr>
                      <w:r w:rsidRPr="00E120F8">
                        <w:rPr>
                          <w:sz w:val="16"/>
                          <w:szCs w:val="16"/>
                          <w:lang w:val="de-DE"/>
                        </w:rPr>
                        <w:t xml:space="preserve">Le Maire, </w:t>
                      </w:r>
                    </w:p>
                    <w:p w14:paraId="677F3B92" w14:textId="77777777" w:rsidR="0021308B" w:rsidRPr="007018A7" w:rsidRDefault="0021308B" w:rsidP="00836ABF">
                      <w:pPr>
                        <w:jc w:val="both"/>
                        <w:rPr>
                          <w:rFonts w:ascii="Calibri" w:hAnsi="Calibri"/>
                          <w:sz w:val="8"/>
                          <w:szCs w:val="8"/>
                          <w:lang w:val="de-DE"/>
                        </w:rPr>
                      </w:pPr>
                    </w:p>
                    <w:p w14:paraId="171D3D96" w14:textId="77777777" w:rsidR="0021308B" w:rsidRPr="00E120F8" w:rsidRDefault="0021308B" w:rsidP="00836ABF">
                      <w:pPr>
                        <w:jc w:val="both"/>
                        <w:rPr>
                          <w:sz w:val="16"/>
                          <w:szCs w:val="16"/>
                          <w:lang w:val="de-DE"/>
                        </w:rPr>
                      </w:pPr>
                      <w:r>
                        <w:rPr>
                          <w:rFonts w:ascii="Calibri" w:hAnsi="Calibri"/>
                          <w:sz w:val="16"/>
                          <w:szCs w:val="16"/>
                          <w:lang w:val="de-DE"/>
                        </w:rPr>
                        <w:t>‐</w:t>
                      </w:r>
                      <w:r>
                        <w:rPr>
                          <w:sz w:val="16"/>
                          <w:szCs w:val="16"/>
                          <w:lang w:val="de-DE"/>
                        </w:rPr>
                        <w:t xml:space="preserve"> </w:t>
                      </w:r>
                      <w:r w:rsidRPr="00E120F8">
                        <w:rPr>
                          <w:sz w:val="16"/>
                          <w:szCs w:val="16"/>
                        </w:rPr>
                        <w:t>certifie sous sa responsabilité le caractère exécutoire de cet acte,</w:t>
                      </w:r>
                    </w:p>
                    <w:p w14:paraId="57D06C65" w14:textId="77777777" w:rsidR="0021308B" w:rsidRDefault="0021308B" w:rsidP="00836ABF">
                      <w:pPr>
                        <w:jc w:val="both"/>
                        <w:rPr>
                          <w:sz w:val="16"/>
                          <w:szCs w:val="16"/>
                        </w:rPr>
                      </w:pPr>
                      <w:r>
                        <w:rPr>
                          <w:rFonts w:ascii="Calibri" w:hAnsi="Calibri"/>
                          <w:sz w:val="16"/>
                          <w:szCs w:val="16"/>
                        </w:rPr>
                        <w:t>‐</w:t>
                      </w:r>
                      <w:r>
                        <w:rPr>
                          <w:sz w:val="16"/>
                          <w:szCs w:val="16"/>
                        </w:rPr>
                        <w:t xml:space="preserve"> </w:t>
                      </w:r>
                      <w:r w:rsidRPr="00E120F8">
                        <w:rPr>
                          <w:sz w:val="16"/>
                          <w:szCs w:val="16"/>
                        </w:rPr>
                        <w:t xml:space="preserve">informe que le présent </w:t>
                      </w:r>
                      <w:r>
                        <w:rPr>
                          <w:sz w:val="16"/>
                          <w:szCs w:val="16"/>
                        </w:rPr>
                        <w:t>arrêté</w:t>
                      </w:r>
                      <w:r w:rsidRPr="00E120F8">
                        <w:rPr>
                          <w:sz w:val="16"/>
                          <w:szCs w:val="16"/>
                        </w:rPr>
                        <w:t xml:space="preserve"> peut faire l’objet</w:t>
                      </w:r>
                      <w:r>
                        <w:rPr>
                          <w:sz w:val="16"/>
                          <w:szCs w:val="16"/>
                        </w:rPr>
                        <w:t xml:space="preserve">, soit recours gracieux auprès du Maire, soit </w:t>
                      </w:r>
                      <w:r w:rsidRPr="00E120F8">
                        <w:rPr>
                          <w:sz w:val="16"/>
                          <w:szCs w:val="16"/>
                        </w:rPr>
                        <w:t>d’un recours devant le Tribunal Administratif dans un délai de deux mois à compter de la présente notification.</w:t>
                      </w:r>
                    </w:p>
                    <w:p w14:paraId="71DB54C7" w14:textId="77777777" w:rsidR="0021308B" w:rsidRPr="004D7ECB" w:rsidRDefault="0021308B" w:rsidP="00836ABF">
                      <w:pPr>
                        <w:jc w:val="both"/>
                        <w:rPr>
                          <w:sz w:val="16"/>
                          <w:szCs w:val="16"/>
                        </w:rPr>
                      </w:pPr>
                    </w:p>
                    <w:p w14:paraId="06503A53" w14:textId="431982B8" w:rsidR="0021308B" w:rsidRPr="00FD3E4D" w:rsidRDefault="0021308B" w:rsidP="00836ABF">
                      <w:pPr>
                        <w:jc w:val="both"/>
                        <w:rPr>
                          <w:b/>
                          <w:sz w:val="16"/>
                          <w:szCs w:val="16"/>
                        </w:rPr>
                      </w:pPr>
                      <w:r w:rsidRPr="00FD3E4D">
                        <w:rPr>
                          <w:b/>
                          <w:sz w:val="16"/>
                          <w:szCs w:val="16"/>
                        </w:rPr>
                        <w:t xml:space="preserve">Publié le </w:t>
                      </w:r>
                      <w:r w:rsidR="002936E3">
                        <w:rPr>
                          <w:b/>
                          <w:sz w:val="16"/>
                          <w:szCs w:val="16"/>
                        </w:rPr>
                        <w:t xml:space="preserve">26 octobre </w:t>
                      </w:r>
                      <w:r w:rsidR="004A6473">
                        <w:rPr>
                          <w:b/>
                          <w:sz w:val="16"/>
                          <w:szCs w:val="16"/>
                        </w:rPr>
                        <w:t>2026</w:t>
                      </w:r>
                    </w:p>
                    <w:p w14:paraId="4EDA4882" w14:textId="77777777" w:rsidR="0021308B" w:rsidRPr="004D7ECB" w:rsidRDefault="0021308B" w:rsidP="00836ABF">
                      <w:pPr>
                        <w:jc w:val="both"/>
                        <w:rPr>
                          <w:sz w:val="16"/>
                          <w:szCs w:val="16"/>
                        </w:rPr>
                      </w:pPr>
                      <w:r w:rsidRPr="004D7ECB">
                        <w:rPr>
                          <w:sz w:val="16"/>
                          <w:szCs w:val="16"/>
                        </w:rPr>
                        <w:t xml:space="preserve">Certifié exécutoire </w:t>
                      </w:r>
                    </w:p>
                    <w:p w14:paraId="271C9292" w14:textId="77777777" w:rsidR="0021308B" w:rsidRDefault="0021308B" w:rsidP="00836ABF"/>
                  </w:txbxContent>
                </v:textbox>
              </v:shape>
            </w:pict>
          </mc:Fallback>
        </mc:AlternateContent>
      </w:r>
    </w:p>
    <w:p w14:paraId="6AC02F91" w14:textId="65AE7B55" w:rsidR="00836ABF" w:rsidRDefault="00900198" w:rsidP="00900198">
      <w:pPr>
        <w:keepNext/>
        <w:tabs>
          <w:tab w:val="left" w:pos="4536"/>
        </w:tabs>
        <w:rPr>
          <w:rFonts w:ascii="Cambria" w:hAnsi="Cambria" w:cs="Arial"/>
          <w:sz w:val="18"/>
          <w:szCs w:val="18"/>
        </w:rPr>
      </w:pPr>
      <w:r>
        <w:rPr>
          <w:rFonts w:ascii="Cambria" w:hAnsi="Cambria" w:cs="Arial"/>
          <w:sz w:val="18"/>
          <w:szCs w:val="18"/>
        </w:rPr>
        <w:tab/>
      </w:r>
      <w:r>
        <w:rPr>
          <w:rFonts w:ascii="Cambria" w:hAnsi="Cambria" w:cs="Arial"/>
          <w:sz w:val="18"/>
          <w:szCs w:val="18"/>
        </w:rPr>
        <w:tab/>
      </w:r>
      <w:r w:rsidR="00836ABF">
        <w:rPr>
          <w:rFonts w:ascii="Cambria" w:hAnsi="Cambria" w:cs="Arial"/>
          <w:sz w:val="18"/>
          <w:szCs w:val="18"/>
        </w:rPr>
        <w:tab/>
      </w:r>
      <w:r w:rsidR="00836ABF">
        <w:rPr>
          <w:rFonts w:ascii="Cambria" w:hAnsi="Cambria" w:cs="Arial"/>
          <w:sz w:val="18"/>
          <w:szCs w:val="18"/>
        </w:rPr>
        <w:tab/>
      </w:r>
      <w:r w:rsidRPr="00647C87">
        <w:rPr>
          <w:rFonts w:ascii="Cambria" w:hAnsi="Cambria" w:cs="Arial"/>
          <w:sz w:val="18"/>
          <w:szCs w:val="18"/>
        </w:rPr>
        <w:t>Fait à C</w:t>
      </w:r>
      <w:r w:rsidR="00630744">
        <w:rPr>
          <w:rFonts w:ascii="Cambria" w:hAnsi="Cambria" w:cs="Arial"/>
          <w:sz w:val="18"/>
          <w:szCs w:val="18"/>
        </w:rPr>
        <w:t>atllar</w:t>
      </w:r>
      <w:r>
        <w:rPr>
          <w:rFonts w:ascii="Cambria" w:hAnsi="Cambria" w:cs="Arial"/>
          <w:sz w:val="18"/>
          <w:szCs w:val="18"/>
        </w:rPr>
        <w:t xml:space="preserve"> le</w:t>
      </w:r>
      <w:r w:rsidR="004A6473">
        <w:rPr>
          <w:rFonts w:ascii="Cambria" w:hAnsi="Cambria" w:cs="Arial"/>
          <w:sz w:val="18"/>
          <w:szCs w:val="18"/>
        </w:rPr>
        <w:t xml:space="preserve"> </w:t>
      </w:r>
      <w:r w:rsidR="002936E3">
        <w:rPr>
          <w:rFonts w:ascii="Cambria" w:hAnsi="Cambria" w:cs="Arial"/>
          <w:sz w:val="18"/>
          <w:szCs w:val="18"/>
        </w:rPr>
        <w:t xml:space="preserve">26 octobre </w:t>
      </w:r>
      <w:r w:rsidR="004A6473">
        <w:rPr>
          <w:rFonts w:ascii="Cambria" w:hAnsi="Cambria" w:cs="Arial"/>
          <w:sz w:val="18"/>
          <w:szCs w:val="18"/>
        </w:rPr>
        <w:t>2026</w:t>
      </w:r>
      <w:r w:rsidR="00630744">
        <w:rPr>
          <w:rFonts w:ascii="Cambria" w:hAnsi="Cambria" w:cs="Arial"/>
          <w:sz w:val="18"/>
          <w:szCs w:val="18"/>
        </w:rPr>
        <w:t>,</w:t>
      </w:r>
    </w:p>
    <w:p w14:paraId="69EDCA6E" w14:textId="77777777" w:rsidR="00DB3DA1" w:rsidRDefault="00DB3DA1" w:rsidP="00900198">
      <w:pPr>
        <w:keepNext/>
        <w:tabs>
          <w:tab w:val="left" w:pos="4536"/>
        </w:tabs>
        <w:rPr>
          <w:rFonts w:ascii="Cambria" w:hAnsi="Cambria" w:cs="Arial"/>
          <w:sz w:val="18"/>
          <w:szCs w:val="18"/>
        </w:rPr>
      </w:pPr>
    </w:p>
    <w:p w14:paraId="627BC85B" w14:textId="77777777" w:rsidR="00DB3DA1" w:rsidRDefault="00057AD8" w:rsidP="00900198">
      <w:pPr>
        <w:keepNext/>
        <w:tabs>
          <w:tab w:val="left" w:pos="4536"/>
        </w:tabs>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sidR="00900198" w:rsidRPr="00647C87">
        <w:rPr>
          <w:rFonts w:ascii="Cambria" w:hAnsi="Cambria" w:cs="Arial"/>
          <w:sz w:val="18"/>
          <w:szCs w:val="18"/>
        </w:rPr>
        <w:t>Le Maire</w:t>
      </w:r>
      <w:r w:rsidR="00DB3DA1">
        <w:rPr>
          <w:rFonts w:ascii="Cambria" w:hAnsi="Cambria" w:cs="Arial"/>
          <w:sz w:val="18"/>
          <w:szCs w:val="18"/>
        </w:rPr>
        <w:t>,</w:t>
      </w:r>
    </w:p>
    <w:p w14:paraId="41C24890" w14:textId="77777777" w:rsidR="00DB3DA1" w:rsidRDefault="00DB3DA1" w:rsidP="00900198">
      <w:pPr>
        <w:keepNext/>
        <w:tabs>
          <w:tab w:val="left" w:pos="4536"/>
        </w:tabs>
        <w:rPr>
          <w:rFonts w:ascii="Cambria" w:hAnsi="Cambria" w:cs="Arial"/>
          <w:sz w:val="18"/>
          <w:szCs w:val="18"/>
        </w:rPr>
      </w:pPr>
    </w:p>
    <w:p w14:paraId="55669FAB" w14:textId="77777777" w:rsidR="00DB3DA1" w:rsidRDefault="00DB3DA1" w:rsidP="00900198">
      <w:pPr>
        <w:keepNext/>
        <w:tabs>
          <w:tab w:val="left" w:pos="4536"/>
        </w:tabs>
        <w:rPr>
          <w:rFonts w:ascii="Cambria" w:hAnsi="Cambria" w:cs="Arial"/>
          <w:sz w:val="18"/>
          <w:szCs w:val="18"/>
        </w:rPr>
      </w:pPr>
    </w:p>
    <w:p w14:paraId="5D08376A" w14:textId="49BC3A65" w:rsidR="00900198" w:rsidRPr="00647C87" w:rsidRDefault="00DB3DA1" w:rsidP="00900198">
      <w:pPr>
        <w:keepNext/>
        <w:tabs>
          <w:tab w:val="left" w:pos="4536"/>
        </w:tabs>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sidR="004A6473">
        <w:rPr>
          <w:rFonts w:ascii="Cambria" w:hAnsi="Cambria" w:cs="Arial"/>
          <w:sz w:val="18"/>
          <w:szCs w:val="18"/>
        </w:rPr>
        <w:t>Gérald BARJAVEL</w:t>
      </w:r>
      <w:r>
        <w:rPr>
          <w:rFonts w:ascii="Cambria" w:hAnsi="Cambria" w:cs="Arial"/>
          <w:sz w:val="18"/>
          <w:szCs w:val="18"/>
        </w:rPr>
        <w:t>.</w:t>
      </w:r>
    </w:p>
    <w:sectPr w:rsidR="00900198" w:rsidRPr="00647C87" w:rsidSect="0048285F">
      <w:footerReference w:type="default" r:id="rId12"/>
      <w:pgSz w:w="11906" w:h="16838"/>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7BFE1" w14:textId="77777777" w:rsidR="00CA07BC" w:rsidRDefault="00CA07BC">
      <w:r>
        <w:separator/>
      </w:r>
    </w:p>
  </w:endnote>
  <w:endnote w:type="continuationSeparator" w:id="0">
    <w:p w14:paraId="4367D0F6" w14:textId="77777777" w:rsidR="00CA07BC" w:rsidRDefault="00CA0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676A" w14:textId="77777777" w:rsidR="0021308B" w:rsidRDefault="0021308B">
    <w:pPr>
      <w:pStyle w:val="Pieddepage"/>
      <w:jc w:val="center"/>
      <w:rPr>
        <w:rFonts w:ascii="Arial" w:hAnsi="Arial" w:cs="Arial"/>
        <w:spacing w:val="20"/>
        <w:sz w:val="20"/>
      </w:rPr>
    </w:pPr>
    <w:r>
      <w:rPr>
        <w:rFonts w:ascii="Arial" w:hAnsi="Arial" w:cs="Arial"/>
        <w:spacing w:val="20"/>
        <w:sz w:val="20"/>
      </w:rPr>
      <w:t>5 Place de la République – 66500 CATLLAR</w:t>
    </w:r>
  </w:p>
  <w:p w14:paraId="22A4F586" w14:textId="77777777" w:rsidR="0021308B" w:rsidRDefault="0021308B">
    <w:pPr>
      <w:pStyle w:val="Pieddepage"/>
      <w:jc w:val="center"/>
      <w:rPr>
        <w:rFonts w:ascii="Arial" w:hAnsi="Arial" w:cs="Arial"/>
        <w:spacing w:val="20"/>
        <w:sz w:val="20"/>
      </w:rPr>
    </w:pPr>
    <w:r w:rsidRPr="002A5EC6">
      <w:rPr>
        <w:rFonts w:ascii="Arial" w:hAnsi="Arial" w:cs="Arial"/>
        <w:b/>
        <w:spacing w:val="20"/>
        <w:sz w:val="16"/>
        <w:szCs w:val="16"/>
      </w:rPr>
      <w:t>Siret 216 600 452 00017 – APE 8411Z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D2129" w14:textId="77777777" w:rsidR="00CA07BC" w:rsidRDefault="00CA07BC">
      <w:r>
        <w:separator/>
      </w:r>
    </w:p>
  </w:footnote>
  <w:footnote w:type="continuationSeparator" w:id="0">
    <w:p w14:paraId="42029E06" w14:textId="77777777" w:rsidR="00CA07BC" w:rsidRDefault="00CA0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D442C"/>
    <w:multiLevelType w:val="hybridMultilevel"/>
    <w:tmpl w:val="626C1E02"/>
    <w:lvl w:ilvl="0" w:tplc="C0003B18">
      <w:start w:val="1"/>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495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303"/>
    <w:rsid w:val="00004583"/>
    <w:rsid w:val="0003125E"/>
    <w:rsid w:val="00057AD8"/>
    <w:rsid w:val="00076513"/>
    <w:rsid w:val="00097A8C"/>
    <w:rsid w:val="000B797D"/>
    <w:rsid w:val="000C5B96"/>
    <w:rsid w:val="00111C30"/>
    <w:rsid w:val="00140945"/>
    <w:rsid w:val="0016659D"/>
    <w:rsid w:val="00190AD2"/>
    <w:rsid w:val="001975CF"/>
    <w:rsid w:val="001B106E"/>
    <w:rsid w:val="001D53C4"/>
    <w:rsid w:val="001F1BEF"/>
    <w:rsid w:val="002031C8"/>
    <w:rsid w:val="0020540B"/>
    <w:rsid w:val="002069AB"/>
    <w:rsid w:val="0021308B"/>
    <w:rsid w:val="0023379C"/>
    <w:rsid w:val="002350A0"/>
    <w:rsid w:val="002375CE"/>
    <w:rsid w:val="0026469E"/>
    <w:rsid w:val="00291DD0"/>
    <w:rsid w:val="002936E3"/>
    <w:rsid w:val="002A2C41"/>
    <w:rsid w:val="002A59BD"/>
    <w:rsid w:val="002C19BC"/>
    <w:rsid w:val="002C4BF7"/>
    <w:rsid w:val="002C4D6F"/>
    <w:rsid w:val="002D46C0"/>
    <w:rsid w:val="00307E1B"/>
    <w:rsid w:val="0031394C"/>
    <w:rsid w:val="003408EC"/>
    <w:rsid w:val="00357880"/>
    <w:rsid w:val="00363457"/>
    <w:rsid w:val="00372236"/>
    <w:rsid w:val="003A138C"/>
    <w:rsid w:val="003A4D16"/>
    <w:rsid w:val="003A708A"/>
    <w:rsid w:val="003B183E"/>
    <w:rsid w:val="003E108D"/>
    <w:rsid w:val="003E6B0E"/>
    <w:rsid w:val="00410E92"/>
    <w:rsid w:val="00416925"/>
    <w:rsid w:val="00426C7C"/>
    <w:rsid w:val="004361EF"/>
    <w:rsid w:val="00442BE1"/>
    <w:rsid w:val="00465D32"/>
    <w:rsid w:val="004671AC"/>
    <w:rsid w:val="004737DB"/>
    <w:rsid w:val="00474AE8"/>
    <w:rsid w:val="00477D30"/>
    <w:rsid w:val="00480930"/>
    <w:rsid w:val="0048285F"/>
    <w:rsid w:val="00485E8B"/>
    <w:rsid w:val="004A6473"/>
    <w:rsid w:val="004D31E4"/>
    <w:rsid w:val="004E2C0D"/>
    <w:rsid w:val="004E3A64"/>
    <w:rsid w:val="00500343"/>
    <w:rsid w:val="005101FB"/>
    <w:rsid w:val="00514F72"/>
    <w:rsid w:val="00515DFF"/>
    <w:rsid w:val="005220E9"/>
    <w:rsid w:val="00545F2F"/>
    <w:rsid w:val="005460C0"/>
    <w:rsid w:val="0054731F"/>
    <w:rsid w:val="00557682"/>
    <w:rsid w:val="0056332C"/>
    <w:rsid w:val="005770FA"/>
    <w:rsid w:val="005917F2"/>
    <w:rsid w:val="005C283E"/>
    <w:rsid w:val="005F362E"/>
    <w:rsid w:val="005F6743"/>
    <w:rsid w:val="00602C41"/>
    <w:rsid w:val="00630744"/>
    <w:rsid w:val="00632F2A"/>
    <w:rsid w:val="006420A8"/>
    <w:rsid w:val="006462BC"/>
    <w:rsid w:val="0066099C"/>
    <w:rsid w:val="006612C2"/>
    <w:rsid w:val="00666E64"/>
    <w:rsid w:val="00680B4C"/>
    <w:rsid w:val="006848FE"/>
    <w:rsid w:val="006A2FC5"/>
    <w:rsid w:val="006B188A"/>
    <w:rsid w:val="006B23AF"/>
    <w:rsid w:val="006D2C23"/>
    <w:rsid w:val="006E08A8"/>
    <w:rsid w:val="006E29A0"/>
    <w:rsid w:val="006E777C"/>
    <w:rsid w:val="007015CA"/>
    <w:rsid w:val="0071207F"/>
    <w:rsid w:val="0073662C"/>
    <w:rsid w:val="00750E5E"/>
    <w:rsid w:val="0076146E"/>
    <w:rsid w:val="00795D9B"/>
    <w:rsid w:val="00797FE6"/>
    <w:rsid w:val="007A40D7"/>
    <w:rsid w:val="007A4DA3"/>
    <w:rsid w:val="007A79CB"/>
    <w:rsid w:val="007B744F"/>
    <w:rsid w:val="007E4620"/>
    <w:rsid w:val="0080608F"/>
    <w:rsid w:val="008129FF"/>
    <w:rsid w:val="00836ABF"/>
    <w:rsid w:val="00861661"/>
    <w:rsid w:val="008629DB"/>
    <w:rsid w:val="008632A7"/>
    <w:rsid w:val="00863F29"/>
    <w:rsid w:val="00886E8E"/>
    <w:rsid w:val="008A7C1B"/>
    <w:rsid w:val="008B0A3E"/>
    <w:rsid w:val="00900198"/>
    <w:rsid w:val="009916A9"/>
    <w:rsid w:val="009A435F"/>
    <w:rsid w:val="009D3713"/>
    <w:rsid w:val="00A00042"/>
    <w:rsid w:val="00A26E01"/>
    <w:rsid w:val="00A564B7"/>
    <w:rsid w:val="00A63904"/>
    <w:rsid w:val="00A7046A"/>
    <w:rsid w:val="00A73659"/>
    <w:rsid w:val="00A936A3"/>
    <w:rsid w:val="00AC1E62"/>
    <w:rsid w:val="00AE6B69"/>
    <w:rsid w:val="00AF29AC"/>
    <w:rsid w:val="00B07DF4"/>
    <w:rsid w:val="00B1680C"/>
    <w:rsid w:val="00B24359"/>
    <w:rsid w:val="00B25E26"/>
    <w:rsid w:val="00B455D3"/>
    <w:rsid w:val="00B578E3"/>
    <w:rsid w:val="00B76305"/>
    <w:rsid w:val="00B84E75"/>
    <w:rsid w:val="00B91706"/>
    <w:rsid w:val="00BA7D65"/>
    <w:rsid w:val="00BB469E"/>
    <w:rsid w:val="00BC0B5E"/>
    <w:rsid w:val="00BF3177"/>
    <w:rsid w:val="00C17131"/>
    <w:rsid w:val="00C35071"/>
    <w:rsid w:val="00C35371"/>
    <w:rsid w:val="00C44C1B"/>
    <w:rsid w:val="00C54758"/>
    <w:rsid w:val="00C561C2"/>
    <w:rsid w:val="00C62041"/>
    <w:rsid w:val="00C715C9"/>
    <w:rsid w:val="00C85C15"/>
    <w:rsid w:val="00C97E6E"/>
    <w:rsid w:val="00CA07BC"/>
    <w:rsid w:val="00CB0B2E"/>
    <w:rsid w:val="00CC0E77"/>
    <w:rsid w:val="00D25031"/>
    <w:rsid w:val="00D27CAD"/>
    <w:rsid w:val="00D3657D"/>
    <w:rsid w:val="00D52812"/>
    <w:rsid w:val="00D560EB"/>
    <w:rsid w:val="00D64D4E"/>
    <w:rsid w:val="00D96B53"/>
    <w:rsid w:val="00DB3DA1"/>
    <w:rsid w:val="00DF60FC"/>
    <w:rsid w:val="00E105D7"/>
    <w:rsid w:val="00E146B5"/>
    <w:rsid w:val="00E24F43"/>
    <w:rsid w:val="00E32598"/>
    <w:rsid w:val="00E5546E"/>
    <w:rsid w:val="00E92DFE"/>
    <w:rsid w:val="00E95C69"/>
    <w:rsid w:val="00EA7196"/>
    <w:rsid w:val="00EB5AF8"/>
    <w:rsid w:val="00ED0B9E"/>
    <w:rsid w:val="00EF1303"/>
    <w:rsid w:val="00EF33E3"/>
    <w:rsid w:val="00F1138A"/>
    <w:rsid w:val="00F20341"/>
    <w:rsid w:val="00F26C19"/>
    <w:rsid w:val="00F40727"/>
    <w:rsid w:val="00F42EE4"/>
    <w:rsid w:val="00F47042"/>
    <w:rsid w:val="00F47A85"/>
    <w:rsid w:val="00F50E43"/>
    <w:rsid w:val="00F6657E"/>
    <w:rsid w:val="00F8511B"/>
    <w:rsid w:val="00FC06B7"/>
    <w:rsid w:val="00FC6D4B"/>
    <w:rsid w:val="00FC7F43"/>
    <w:rsid w:val="00FD59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D9B37B"/>
  <w15:docId w15:val="{B5923909-6C87-45EA-A53D-A9116EB8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511B"/>
    <w:rPr>
      <w:sz w:val="24"/>
      <w:szCs w:val="24"/>
    </w:rPr>
  </w:style>
  <w:style w:type="paragraph" w:styleId="Titre1">
    <w:name w:val="heading 1"/>
    <w:basedOn w:val="Normal"/>
    <w:next w:val="Normal"/>
    <w:qFormat/>
    <w:rsid w:val="00F8511B"/>
    <w:pPr>
      <w:keepNext/>
      <w:outlineLvl w:val="0"/>
    </w:pPr>
    <w:rPr>
      <w:rFonts w:ascii="Arial" w:hAnsi="Arial"/>
      <w:b/>
      <w:snapToGrid w:val="0"/>
      <w:szCs w:val="20"/>
    </w:rPr>
  </w:style>
  <w:style w:type="paragraph" w:styleId="Titre2">
    <w:name w:val="heading 2"/>
    <w:basedOn w:val="Normal"/>
    <w:next w:val="Normal"/>
    <w:qFormat/>
    <w:rsid w:val="00F8511B"/>
    <w:pPr>
      <w:keepNext/>
      <w:jc w:val="center"/>
      <w:outlineLvl w:val="1"/>
    </w:pPr>
    <w:rPr>
      <w:rFonts w:ascii="Arial" w:hAnsi="Arial"/>
      <w:b/>
      <w:snapToGrid w:val="0"/>
      <w:szCs w:val="20"/>
    </w:rPr>
  </w:style>
  <w:style w:type="paragraph" w:styleId="Titre3">
    <w:name w:val="heading 3"/>
    <w:basedOn w:val="Normal"/>
    <w:next w:val="Normal"/>
    <w:qFormat/>
    <w:rsid w:val="00F8511B"/>
    <w:pPr>
      <w:keepNext/>
      <w:outlineLvl w:val="2"/>
    </w:pPr>
    <w:rPr>
      <w:rFonts w:ascii="Arial" w:hAnsi="Arial"/>
      <w:snapToGrid w:val="0"/>
      <w:szCs w:val="20"/>
    </w:rPr>
  </w:style>
  <w:style w:type="paragraph" w:styleId="Titre4">
    <w:name w:val="heading 4"/>
    <w:basedOn w:val="Normal"/>
    <w:next w:val="Normal"/>
    <w:qFormat/>
    <w:rsid w:val="00F8511B"/>
    <w:pPr>
      <w:keepNext/>
      <w:jc w:val="center"/>
      <w:outlineLvl w:val="3"/>
    </w:pPr>
    <w:rPr>
      <w:rFonts w:ascii="Arial" w:hAnsi="Arial" w:cs="Arial"/>
      <w:smallCaps/>
      <w:spacing w:val="32"/>
      <w:sz w:val="36"/>
    </w:rPr>
  </w:style>
  <w:style w:type="paragraph" w:styleId="Titre5">
    <w:name w:val="heading 5"/>
    <w:basedOn w:val="Normal"/>
    <w:next w:val="Normal"/>
    <w:qFormat/>
    <w:rsid w:val="00F8511B"/>
    <w:pPr>
      <w:keepNext/>
      <w:tabs>
        <w:tab w:val="left" w:pos="2430"/>
      </w:tabs>
      <w:jc w:val="center"/>
      <w:outlineLvl w:val="4"/>
    </w:pPr>
    <w:rPr>
      <w:rFonts w:ascii="Arial" w:hAnsi="Arial" w:cs="Arial"/>
      <w:smallCap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F8511B"/>
    <w:rPr>
      <w:color w:val="0000FF"/>
      <w:u w:val="single"/>
    </w:rPr>
  </w:style>
  <w:style w:type="paragraph" w:styleId="Lgende">
    <w:name w:val="caption"/>
    <w:basedOn w:val="Normal"/>
    <w:next w:val="Normal"/>
    <w:qFormat/>
    <w:rsid w:val="00F8511B"/>
    <w:pPr>
      <w:jc w:val="center"/>
    </w:pPr>
    <w:rPr>
      <w:rFonts w:ascii="Arial" w:hAnsi="Arial" w:cs="Arial"/>
      <w:b/>
      <w:bCs/>
      <w:sz w:val="22"/>
    </w:rPr>
  </w:style>
  <w:style w:type="paragraph" w:styleId="En-tte">
    <w:name w:val="header"/>
    <w:basedOn w:val="Normal"/>
    <w:rsid w:val="00F8511B"/>
    <w:pPr>
      <w:tabs>
        <w:tab w:val="center" w:pos="4536"/>
        <w:tab w:val="right" w:pos="9072"/>
      </w:tabs>
    </w:pPr>
  </w:style>
  <w:style w:type="paragraph" w:styleId="Pieddepage">
    <w:name w:val="footer"/>
    <w:basedOn w:val="Normal"/>
    <w:rsid w:val="00F8511B"/>
    <w:pPr>
      <w:tabs>
        <w:tab w:val="center" w:pos="4536"/>
        <w:tab w:val="right" w:pos="9072"/>
      </w:tabs>
    </w:pPr>
  </w:style>
  <w:style w:type="character" w:styleId="Lienhypertextesuivivisit">
    <w:name w:val="FollowedHyperlink"/>
    <w:basedOn w:val="Policepardfaut"/>
    <w:rsid w:val="00F8511B"/>
    <w:rPr>
      <w:color w:val="800080"/>
      <w:u w:val="single"/>
    </w:rPr>
  </w:style>
  <w:style w:type="paragraph" w:styleId="Corpsdetexte">
    <w:name w:val="Body Text"/>
    <w:basedOn w:val="Normal"/>
    <w:rsid w:val="00F8511B"/>
    <w:pPr>
      <w:tabs>
        <w:tab w:val="left" w:pos="2430"/>
      </w:tabs>
      <w:jc w:val="both"/>
    </w:pPr>
  </w:style>
  <w:style w:type="paragraph" w:styleId="Titre">
    <w:name w:val="Title"/>
    <w:basedOn w:val="Normal"/>
    <w:link w:val="TitreCar"/>
    <w:uiPriority w:val="99"/>
    <w:qFormat/>
    <w:rsid w:val="00900198"/>
    <w:pPr>
      <w:autoSpaceDE w:val="0"/>
      <w:autoSpaceDN w:val="0"/>
      <w:jc w:val="center"/>
    </w:pPr>
    <w:rPr>
      <w:b/>
      <w:bCs/>
      <w:sz w:val="28"/>
      <w:szCs w:val="28"/>
    </w:rPr>
  </w:style>
  <w:style w:type="character" w:customStyle="1" w:styleId="TitreCar">
    <w:name w:val="Titre Car"/>
    <w:basedOn w:val="Policepardfaut"/>
    <w:link w:val="Titre"/>
    <w:uiPriority w:val="99"/>
    <w:rsid w:val="00900198"/>
    <w:rPr>
      <w:b/>
      <w:bCs/>
      <w:sz w:val="28"/>
      <w:szCs w:val="28"/>
    </w:rPr>
  </w:style>
  <w:style w:type="paragraph" w:customStyle="1" w:styleId="VuConsidrant">
    <w:name w:val="Vu.Considérant"/>
    <w:basedOn w:val="Normal"/>
    <w:uiPriority w:val="99"/>
    <w:rsid w:val="00900198"/>
    <w:pPr>
      <w:autoSpaceDE w:val="0"/>
      <w:autoSpaceDN w:val="0"/>
      <w:spacing w:after="140"/>
      <w:jc w:val="both"/>
    </w:pPr>
    <w:rPr>
      <w:rFonts w:ascii="Arial" w:hAnsi="Arial" w:cs="Arial"/>
      <w:sz w:val="20"/>
      <w:szCs w:val="20"/>
    </w:rPr>
  </w:style>
  <w:style w:type="paragraph" w:customStyle="1" w:styleId="articlen">
    <w:name w:val="article : n°"/>
    <w:basedOn w:val="VuConsidrant"/>
    <w:uiPriority w:val="99"/>
    <w:rsid w:val="00900198"/>
    <w:pPr>
      <w:spacing w:before="100" w:after="0"/>
    </w:pPr>
    <w:rPr>
      <w:b/>
      <w:bCs/>
    </w:rPr>
  </w:style>
  <w:style w:type="paragraph" w:customStyle="1" w:styleId="articlecontenu">
    <w:name w:val="article : contenu"/>
    <w:basedOn w:val="VuConsidrant"/>
    <w:uiPriority w:val="99"/>
    <w:rsid w:val="00900198"/>
    <w:pPr>
      <w:ind w:firstLine="567"/>
    </w:pPr>
  </w:style>
  <w:style w:type="paragraph" w:customStyle="1" w:styleId="notifi">
    <w:name w:val="notifié à"/>
    <w:basedOn w:val="articlecontenu"/>
    <w:uiPriority w:val="99"/>
    <w:rsid w:val="00900198"/>
    <w:pPr>
      <w:spacing w:after="0"/>
      <w:ind w:left="567" w:firstLine="0"/>
    </w:pPr>
  </w:style>
  <w:style w:type="paragraph" w:styleId="Corpsdetexte3">
    <w:name w:val="Body Text 3"/>
    <w:basedOn w:val="Normal"/>
    <w:link w:val="Corpsdetexte3Car"/>
    <w:rsid w:val="00477D30"/>
    <w:pPr>
      <w:spacing w:after="120"/>
    </w:pPr>
    <w:rPr>
      <w:sz w:val="16"/>
      <w:szCs w:val="16"/>
    </w:rPr>
  </w:style>
  <w:style w:type="character" w:customStyle="1" w:styleId="Corpsdetexte3Car">
    <w:name w:val="Corps de texte 3 Car"/>
    <w:basedOn w:val="Policepardfaut"/>
    <w:link w:val="Corpsdetexte3"/>
    <w:rsid w:val="00477D30"/>
    <w:rPr>
      <w:sz w:val="16"/>
      <w:szCs w:val="16"/>
    </w:rPr>
  </w:style>
  <w:style w:type="paragraph" w:styleId="Paragraphedeliste">
    <w:name w:val="List Paragraph"/>
    <w:basedOn w:val="Normal"/>
    <w:uiPriority w:val="34"/>
    <w:qFormat/>
    <w:rsid w:val="00CC0E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88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26A3B9D2A356458808323C302082E5" ma:contentTypeVersion="13" ma:contentTypeDescription="Crée un document." ma:contentTypeScope="" ma:versionID="ce7d718a4b7879dc46f32d0f7c641f95">
  <xsd:schema xmlns:xsd="http://www.w3.org/2001/XMLSchema" xmlns:xs="http://www.w3.org/2001/XMLSchema" xmlns:p="http://schemas.microsoft.com/office/2006/metadata/properties" xmlns:ns2="08968918-614c-4853-a00f-44a1143f819e" xmlns:ns3="0f4c7cd7-06f1-4a25-bed3-18e245a5cf1b" targetNamespace="http://schemas.microsoft.com/office/2006/metadata/properties" ma:root="true" ma:fieldsID="1bfca591a78aa51f1121956f96cb2b2d" ns2:_="" ns3:_="">
    <xsd:import namespace="08968918-614c-4853-a00f-44a1143f819e"/>
    <xsd:import namespace="0f4c7cd7-06f1-4a25-bed3-18e245a5cf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68918-614c-4853-a00f-44a1143f8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04bd5ad-652a-4ef0-b76e-bfc8537908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4c7cd7-06f1-4a25-bed3-18e245a5cf1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a989d5-de5d-4858-a196-401ef414a354}" ma:internalName="TaxCatchAll" ma:showField="CatchAllData" ma:web="0f4c7cd7-06f1-4a25-bed3-18e245a5cf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4c7cd7-06f1-4a25-bed3-18e245a5cf1b" xsi:nil="true"/>
    <lcf76f155ced4ddcb4097134ff3c332f xmlns="08968918-614c-4853-a00f-44a1143f81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382418-0401-4E97-B53A-85441B5530EE}">
  <ds:schemaRefs>
    <ds:schemaRef ds:uri="http://schemas.openxmlformats.org/officeDocument/2006/bibliography"/>
  </ds:schemaRefs>
</ds:datastoreItem>
</file>

<file path=customXml/itemProps2.xml><?xml version="1.0" encoding="utf-8"?>
<ds:datastoreItem xmlns:ds="http://schemas.openxmlformats.org/officeDocument/2006/customXml" ds:itemID="{9747304B-BC33-478B-B10C-8EDFABC61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68918-614c-4853-a00f-44a1143f819e"/>
    <ds:schemaRef ds:uri="0f4c7cd7-06f1-4a25-bed3-18e245a5c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35BCDB-8F0D-4BBA-84ED-C1339C3F6AE0}">
  <ds:schemaRefs>
    <ds:schemaRef ds:uri="http://schemas.microsoft.com/sharepoint/v3/contenttype/forms"/>
  </ds:schemaRefs>
</ds:datastoreItem>
</file>

<file path=customXml/itemProps4.xml><?xml version="1.0" encoding="utf-8"?>
<ds:datastoreItem xmlns:ds="http://schemas.openxmlformats.org/officeDocument/2006/customXml" ds:itemID="{427B4D53-7EF0-40C7-B615-C50287335D4C}">
  <ds:schemaRefs>
    <ds:schemaRef ds:uri="http://schemas.microsoft.com/office/2006/metadata/properties"/>
    <ds:schemaRef ds:uri="http://schemas.microsoft.com/office/infopath/2007/PartnerControls"/>
    <ds:schemaRef ds:uri="0f4c7cd7-06f1-4a25-bed3-18e245a5cf1b"/>
    <ds:schemaRef ds:uri="08968918-614c-4853-a00f-44a1143f819e"/>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423</Words>
  <Characters>2327</Characters>
  <Application>Microsoft Office Word</Application>
  <DocSecurity>0</DocSecurity>
  <Lines>19</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Maire de Cattlar</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mairie de cattlar</dc:creator>
  <cp:lastModifiedBy>Accueil Catllar</cp:lastModifiedBy>
  <cp:revision>3</cp:revision>
  <cp:lastPrinted>2022-01-31T16:04:00Z</cp:lastPrinted>
  <dcterms:created xsi:type="dcterms:W3CDTF">2026-10-26T09:14:00Z</dcterms:created>
  <dcterms:modified xsi:type="dcterms:W3CDTF">2026-10-26T09:40:00Z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0x0101003026A3B9D2A356458808323C302082E5</vt:lpwstr>
  </property>
</Properties>
</file>